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0376" w:rsidRDefault="00450376">
      <w:pPr>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4384" behindDoc="0" locked="0" layoutInCell="1" allowOverlap="1">
            <wp:simplePos x="0" y="0"/>
            <wp:positionH relativeFrom="column">
              <wp:posOffset>-819150</wp:posOffset>
            </wp:positionH>
            <wp:positionV relativeFrom="paragraph">
              <wp:posOffset>-652145</wp:posOffset>
            </wp:positionV>
            <wp:extent cx="7355840" cy="10481310"/>
            <wp:effectExtent l="0" t="0" r="0" b="0"/>
            <wp:wrapSquare wrapText="bothSides"/>
            <wp:docPr id="1" name="Рисунок 1" descr="C:\Users\Админ\Desktop\ВИды метод продукции Методичка\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ВИды метод продукции Методичка\Рисунок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55840" cy="104813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8"/>
          <w:szCs w:val="28"/>
        </w:rPr>
        <w:br w:type="page"/>
      </w:r>
    </w:p>
    <w:p w:rsidR="004C7E8B" w:rsidRDefault="004C7E8B" w:rsidP="004C7E8B">
      <w:pPr>
        <w:spacing w:after="0" w:line="240" w:lineRule="auto"/>
        <w:ind w:firstLine="709"/>
        <w:jc w:val="center"/>
        <w:rPr>
          <w:rFonts w:ascii="Times New Roman" w:hAnsi="Times New Roman"/>
          <w:sz w:val="28"/>
          <w:szCs w:val="28"/>
        </w:rPr>
      </w:pPr>
      <w:r>
        <w:rPr>
          <w:rFonts w:ascii="Times New Roman" w:hAnsi="Times New Roman"/>
          <w:noProof/>
          <w:sz w:val="28"/>
          <w:szCs w:val="28"/>
          <w:lang w:eastAsia="ru-RU"/>
        </w:rPr>
        <w:lastRenderedPageBreak/>
        <w:drawing>
          <wp:anchor distT="0" distB="0" distL="114300" distR="114300" simplePos="0" relativeHeight="251662336" behindDoc="0" locked="0" layoutInCell="1" allowOverlap="1" wp14:anchorId="3943D5AE" wp14:editId="7A6953E4">
            <wp:simplePos x="0" y="0"/>
            <wp:positionH relativeFrom="column">
              <wp:posOffset>-219710</wp:posOffset>
            </wp:positionH>
            <wp:positionV relativeFrom="paragraph">
              <wp:posOffset>-30480</wp:posOffset>
            </wp:positionV>
            <wp:extent cx="1349375" cy="1349375"/>
            <wp:effectExtent l="0" t="0" r="0" b="0"/>
            <wp:wrapSquare wrapText="bothSides"/>
            <wp:docPr id="26" name="Рисунок 26" descr="\\metodist_2\Share\Эмблемы 2019 года\Эмблема ДТДиМ 2019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etodist_2\Share\Эмблемы 2019 года\Эмблема ДТДиМ 2019 !!!.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49375" cy="1349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6495">
        <w:rPr>
          <w:rFonts w:ascii="Times New Roman" w:hAnsi="Times New Roman"/>
          <w:sz w:val="28"/>
          <w:szCs w:val="28"/>
        </w:rPr>
        <w:t xml:space="preserve">Муниципальное </w:t>
      </w:r>
      <w:r w:rsidR="00C34749">
        <w:rPr>
          <w:rFonts w:ascii="Times New Roman" w:hAnsi="Times New Roman"/>
          <w:sz w:val="28"/>
          <w:szCs w:val="28"/>
        </w:rPr>
        <w:t>автономное</w:t>
      </w:r>
      <w:r w:rsidRPr="00EB6495">
        <w:rPr>
          <w:rFonts w:ascii="Times New Roman" w:hAnsi="Times New Roman"/>
          <w:sz w:val="28"/>
          <w:szCs w:val="28"/>
        </w:rPr>
        <w:t xml:space="preserve"> учреждение</w:t>
      </w:r>
    </w:p>
    <w:p w:rsidR="004C7E8B" w:rsidRPr="00EB6495" w:rsidRDefault="004C7E8B" w:rsidP="004C7E8B">
      <w:pPr>
        <w:spacing w:after="0" w:line="240" w:lineRule="auto"/>
        <w:ind w:firstLine="709"/>
        <w:jc w:val="center"/>
        <w:rPr>
          <w:rFonts w:ascii="Times New Roman" w:hAnsi="Times New Roman"/>
          <w:sz w:val="28"/>
          <w:szCs w:val="28"/>
        </w:rPr>
      </w:pPr>
      <w:r>
        <w:rPr>
          <w:rFonts w:ascii="Times New Roman" w:hAnsi="Times New Roman"/>
          <w:sz w:val="28"/>
          <w:szCs w:val="28"/>
        </w:rPr>
        <w:t>д</w:t>
      </w:r>
      <w:r w:rsidRPr="00EB6495">
        <w:rPr>
          <w:rFonts w:ascii="Times New Roman" w:hAnsi="Times New Roman"/>
          <w:sz w:val="28"/>
          <w:szCs w:val="28"/>
        </w:rPr>
        <w:t>ополнительного образования</w:t>
      </w:r>
    </w:p>
    <w:p w:rsidR="00C34749" w:rsidRDefault="004C7E8B" w:rsidP="004C7E8B">
      <w:pPr>
        <w:spacing w:after="0" w:line="240" w:lineRule="auto"/>
        <w:ind w:firstLine="709"/>
        <w:jc w:val="center"/>
        <w:rPr>
          <w:rFonts w:ascii="Times New Roman" w:hAnsi="Times New Roman"/>
          <w:sz w:val="28"/>
          <w:szCs w:val="28"/>
        </w:rPr>
      </w:pPr>
      <w:r>
        <w:rPr>
          <w:rFonts w:ascii="Times New Roman" w:hAnsi="Times New Roman"/>
          <w:sz w:val="28"/>
          <w:szCs w:val="28"/>
        </w:rPr>
        <w:t>«</w:t>
      </w:r>
      <w:r w:rsidRPr="00EB6495">
        <w:rPr>
          <w:rFonts w:ascii="Times New Roman" w:hAnsi="Times New Roman"/>
          <w:sz w:val="28"/>
          <w:szCs w:val="28"/>
        </w:rPr>
        <w:t>Дворец творчества детей и молодежи</w:t>
      </w:r>
      <w:r>
        <w:rPr>
          <w:rFonts w:ascii="Times New Roman" w:hAnsi="Times New Roman"/>
          <w:sz w:val="28"/>
          <w:szCs w:val="28"/>
        </w:rPr>
        <w:t>»</w:t>
      </w:r>
    </w:p>
    <w:p w:rsidR="004C7E8B" w:rsidRPr="00C34749" w:rsidRDefault="00C34749" w:rsidP="004C7E8B">
      <w:pPr>
        <w:spacing w:after="0" w:line="240" w:lineRule="auto"/>
        <w:ind w:firstLine="709"/>
        <w:jc w:val="center"/>
        <w:rPr>
          <w:rFonts w:ascii="Times New Roman" w:hAnsi="Times New Roman"/>
          <w:i/>
          <w:sz w:val="28"/>
          <w:szCs w:val="28"/>
        </w:rPr>
      </w:pPr>
      <w:r w:rsidRPr="00C34749">
        <w:rPr>
          <w:rFonts w:ascii="Times New Roman" w:hAnsi="Times New Roman"/>
          <w:i/>
          <w:sz w:val="28"/>
          <w:szCs w:val="28"/>
        </w:rPr>
        <w:t>Методический отдел</w:t>
      </w:r>
    </w:p>
    <w:p w:rsidR="004C7E8B" w:rsidRDefault="004C7E8B" w:rsidP="004C7E8B">
      <w:pPr>
        <w:ind w:firstLine="709"/>
        <w:jc w:val="center"/>
        <w:rPr>
          <w:color w:val="540000"/>
          <w:sz w:val="28"/>
          <w:szCs w:val="28"/>
        </w:rPr>
      </w:pPr>
    </w:p>
    <w:p w:rsidR="004C7E8B" w:rsidRDefault="004C7E8B" w:rsidP="004C7E8B">
      <w:pPr>
        <w:ind w:firstLine="709"/>
        <w:jc w:val="center"/>
        <w:rPr>
          <w:color w:val="540000"/>
          <w:sz w:val="28"/>
          <w:szCs w:val="28"/>
        </w:rPr>
      </w:pPr>
    </w:p>
    <w:p w:rsidR="004C7E8B" w:rsidRDefault="004C7E8B" w:rsidP="004C7E8B">
      <w:pPr>
        <w:ind w:firstLine="709"/>
        <w:jc w:val="center"/>
        <w:rPr>
          <w:rFonts w:ascii="Comic Sans MS" w:hAnsi="Comic Sans MS"/>
          <w:color w:val="CF2E13"/>
          <w:sz w:val="32"/>
          <w:szCs w:val="32"/>
        </w:rPr>
      </w:pPr>
    </w:p>
    <w:p w:rsidR="004C7E8B" w:rsidRDefault="004C7E8B" w:rsidP="004C7E8B">
      <w:pPr>
        <w:ind w:firstLine="709"/>
        <w:jc w:val="center"/>
        <w:rPr>
          <w:rFonts w:ascii="Comic Sans MS" w:hAnsi="Comic Sans MS"/>
          <w:color w:val="CF2E13"/>
          <w:sz w:val="32"/>
          <w:szCs w:val="32"/>
        </w:rPr>
      </w:pPr>
    </w:p>
    <w:p w:rsidR="004C7E8B" w:rsidRPr="00225992" w:rsidRDefault="004C7E8B" w:rsidP="004C7E8B">
      <w:pPr>
        <w:ind w:firstLine="709"/>
        <w:jc w:val="center"/>
        <w:rPr>
          <w:rFonts w:ascii="Comic Sans MS" w:hAnsi="Comic Sans MS"/>
          <w:color w:val="CF2E13"/>
          <w:sz w:val="32"/>
          <w:szCs w:val="32"/>
        </w:rPr>
      </w:pPr>
    </w:p>
    <w:p w:rsidR="004C7E8B" w:rsidRPr="00C34749" w:rsidRDefault="00C34749" w:rsidP="00C34749">
      <w:pPr>
        <w:jc w:val="center"/>
        <w:rPr>
          <w:rFonts w:asciiTheme="majorHAnsi" w:eastAsia="Times New Roman" w:hAnsiTheme="majorHAnsi" w:cs="Times New Roman"/>
          <w:b/>
          <w:bCs/>
          <w:i/>
          <w:color w:val="0070C0"/>
          <w:sz w:val="72"/>
          <w:szCs w:val="96"/>
        </w:rPr>
      </w:pPr>
      <w:r w:rsidRPr="00C34749">
        <w:rPr>
          <w:rFonts w:asciiTheme="majorHAnsi" w:eastAsia="Times New Roman" w:hAnsiTheme="majorHAnsi" w:cs="Times New Roman"/>
          <w:b/>
          <w:bCs/>
          <w:i/>
          <w:color w:val="0070C0"/>
          <w:sz w:val="72"/>
          <w:szCs w:val="96"/>
        </w:rPr>
        <w:t>Виды методической продукции</w:t>
      </w:r>
    </w:p>
    <w:p w:rsidR="004C7E8B" w:rsidRDefault="00C34749" w:rsidP="00C34749">
      <w:pPr>
        <w:autoSpaceDE w:val="0"/>
        <w:autoSpaceDN w:val="0"/>
        <w:adjustRightInd w:val="0"/>
        <w:spacing w:after="0" w:line="240" w:lineRule="auto"/>
        <w:jc w:val="center"/>
        <w:rPr>
          <w:rFonts w:ascii="Times New Roman" w:eastAsia="Times New Roman" w:hAnsi="Times New Roman" w:cs="Times New Roman"/>
          <w:i/>
          <w:sz w:val="36"/>
          <w:szCs w:val="40"/>
        </w:rPr>
      </w:pPr>
      <w:r w:rsidRPr="00C34749">
        <w:rPr>
          <w:rFonts w:ascii="Times New Roman" w:eastAsia="Times New Roman" w:hAnsi="Times New Roman" w:cs="Times New Roman"/>
          <w:i/>
          <w:sz w:val="36"/>
          <w:szCs w:val="40"/>
        </w:rPr>
        <w:t xml:space="preserve">словарь </w:t>
      </w:r>
      <w:r w:rsidR="00FF542B">
        <w:rPr>
          <w:rFonts w:ascii="Times New Roman" w:eastAsia="Times New Roman" w:hAnsi="Times New Roman" w:cs="Times New Roman"/>
          <w:i/>
          <w:sz w:val="36"/>
          <w:szCs w:val="40"/>
        </w:rPr>
        <w:t>–</w:t>
      </w:r>
      <w:r w:rsidRPr="00C34749">
        <w:rPr>
          <w:rFonts w:ascii="Times New Roman" w:eastAsia="Times New Roman" w:hAnsi="Times New Roman" w:cs="Times New Roman"/>
          <w:i/>
          <w:sz w:val="36"/>
          <w:szCs w:val="40"/>
        </w:rPr>
        <w:t xml:space="preserve"> справочник</w:t>
      </w:r>
    </w:p>
    <w:p w:rsidR="00FF542B" w:rsidRPr="00C34749" w:rsidRDefault="00FF542B" w:rsidP="00C34749">
      <w:pPr>
        <w:autoSpaceDE w:val="0"/>
        <w:autoSpaceDN w:val="0"/>
        <w:adjustRightInd w:val="0"/>
        <w:spacing w:after="0" w:line="240" w:lineRule="auto"/>
        <w:jc w:val="center"/>
        <w:rPr>
          <w:rFonts w:ascii="Times New Roman" w:eastAsia="Times New Roman" w:hAnsi="Times New Roman" w:cs="Times New Roman"/>
          <w:i/>
          <w:sz w:val="36"/>
          <w:szCs w:val="40"/>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both"/>
        <w:rPr>
          <w:sz w:val="28"/>
          <w:szCs w:val="28"/>
        </w:rPr>
      </w:pPr>
    </w:p>
    <w:p w:rsidR="004C7E8B" w:rsidRDefault="004C7E8B" w:rsidP="004C7E8B">
      <w:pPr>
        <w:ind w:firstLine="709"/>
        <w:jc w:val="center"/>
        <w:rPr>
          <w:sz w:val="28"/>
          <w:szCs w:val="28"/>
        </w:rPr>
      </w:pPr>
    </w:p>
    <w:p w:rsidR="004C7E8B" w:rsidRDefault="00CB3702" w:rsidP="004C7E8B">
      <w:pPr>
        <w:ind w:firstLine="709"/>
        <w:jc w:val="center"/>
        <w:rPr>
          <w:color w:val="540000"/>
          <w:sz w:val="36"/>
          <w:szCs w:val="36"/>
        </w:rPr>
      </w:pPr>
      <w:r>
        <w:rPr>
          <w:noProof/>
        </w:rPr>
        <w:pict>
          <v:oval id="Овал 19" o:spid="_x0000_s1027" style="position:absolute;left:0;text-align:left;margin-left:222.75pt;margin-top:69.15pt;width:36pt;height:18.8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" fillcolor="white [3212]" stroked="f" strokeweight="2pt"/>
        </w:pict>
      </w:r>
      <w:r w:rsidR="004C7E8B">
        <w:rPr>
          <w:rFonts w:ascii="Times New Roman" w:hAnsi="Times New Roman"/>
          <w:sz w:val="28"/>
          <w:szCs w:val="28"/>
        </w:rPr>
        <w:t>Оренбург</w:t>
      </w:r>
      <w:r w:rsidR="004C7E8B">
        <w:rPr>
          <w:color w:val="540000"/>
          <w:sz w:val="36"/>
          <w:szCs w:val="36"/>
        </w:rPr>
        <w:br w:type="page"/>
      </w:r>
    </w:p>
    <w:p w:rsidR="00D12E6E" w:rsidRDefault="004C7E8B" w:rsidP="004C7E8B">
      <w:pPr>
        <w:widowControl w:val="0"/>
        <w:spacing w:after="0"/>
        <w:ind w:firstLine="709"/>
        <w:jc w:val="both"/>
        <w:rPr>
          <w:rFonts w:ascii="Times New Roman" w:hAnsi="Times New Roman" w:cs="Times New Roman"/>
          <w:sz w:val="28"/>
          <w:szCs w:val="28"/>
        </w:rPr>
      </w:pPr>
      <w:r w:rsidRPr="005A6A66">
        <w:rPr>
          <w:rFonts w:ascii="Times New Roman" w:hAnsi="Times New Roman" w:cs="Times New Roman"/>
          <w:sz w:val="28"/>
          <w:szCs w:val="28"/>
        </w:rPr>
        <w:t>Печатается по решению научно-методического совета ДТДиМ</w:t>
      </w:r>
    </w:p>
    <w:p w:rsidR="004C7E8B" w:rsidRPr="005A6A66" w:rsidRDefault="00D12E6E" w:rsidP="004C7E8B">
      <w:pPr>
        <w:widowControl w:val="0"/>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Протокол № ___  </w:t>
      </w:r>
      <w:proofErr w:type="gramStart"/>
      <w:r>
        <w:rPr>
          <w:rFonts w:ascii="Times New Roman" w:hAnsi="Times New Roman" w:cs="Times New Roman"/>
          <w:sz w:val="28"/>
          <w:szCs w:val="28"/>
        </w:rPr>
        <w:t>от</w:t>
      </w:r>
      <w:proofErr w:type="gramEnd"/>
      <w:r>
        <w:rPr>
          <w:rFonts w:ascii="Times New Roman" w:hAnsi="Times New Roman" w:cs="Times New Roman"/>
          <w:sz w:val="28"/>
          <w:szCs w:val="28"/>
        </w:rPr>
        <w:t xml:space="preserve">  _____</w:t>
      </w:r>
    </w:p>
    <w:p w:rsidR="004C7E8B" w:rsidRDefault="004C7E8B" w:rsidP="004C7E8B">
      <w:pPr>
        <w:widowControl w:val="0"/>
        <w:ind w:firstLine="709"/>
        <w:jc w:val="both"/>
      </w:pPr>
      <w:r>
        <w:t> </w:t>
      </w:r>
    </w:p>
    <w:p w:rsidR="00C34749" w:rsidRPr="00C34749" w:rsidRDefault="00C34749" w:rsidP="004C7E8B">
      <w:pPr>
        <w:widowControl w:val="0"/>
        <w:ind w:firstLine="709"/>
        <w:jc w:val="both"/>
        <w:rPr>
          <w:rFonts w:ascii="Times New Roman" w:hAnsi="Times New Roman" w:cs="Times New Roman"/>
          <w:sz w:val="28"/>
          <w:szCs w:val="28"/>
        </w:rPr>
      </w:pPr>
      <w:r w:rsidRPr="00C34749">
        <w:rPr>
          <w:rFonts w:ascii="Times New Roman" w:hAnsi="Times New Roman" w:cs="Times New Roman"/>
          <w:sz w:val="28"/>
          <w:szCs w:val="28"/>
        </w:rPr>
        <w:t>Составители</w:t>
      </w:r>
      <w:r>
        <w:rPr>
          <w:rFonts w:ascii="Times New Roman" w:hAnsi="Times New Roman" w:cs="Times New Roman"/>
          <w:sz w:val="28"/>
          <w:szCs w:val="28"/>
        </w:rPr>
        <w:t>:</w:t>
      </w:r>
    </w:p>
    <w:p w:rsidR="004C7E8B" w:rsidRPr="00225992" w:rsidRDefault="00C34749" w:rsidP="00D12E6E">
      <w:pPr>
        <w:spacing w:after="0" w:line="240" w:lineRule="auto"/>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sz w:val="28"/>
          <w:szCs w:val="28"/>
        </w:rPr>
        <w:t>Прошина Татьяна Петровна</w:t>
      </w:r>
      <w:r w:rsidR="004C7E8B" w:rsidRPr="00B00649">
        <w:rPr>
          <w:rFonts w:ascii="Times New Roman" w:eastAsia="Times New Roman" w:hAnsi="Times New Roman" w:cs="Times New Roman"/>
          <w:i/>
          <w:sz w:val="28"/>
          <w:szCs w:val="28"/>
        </w:rPr>
        <w:t>,</w:t>
      </w:r>
      <w:r w:rsidR="004C7E8B" w:rsidRPr="00225992">
        <w:rPr>
          <w:rFonts w:ascii="Times New Roman" w:eastAsia="Times New Roman" w:hAnsi="Times New Roman" w:cs="Times New Roman"/>
          <w:b/>
          <w:i/>
          <w:sz w:val="28"/>
          <w:szCs w:val="28"/>
        </w:rPr>
        <w:t xml:space="preserve"> </w:t>
      </w:r>
      <w:r w:rsidRPr="00C34749">
        <w:rPr>
          <w:rFonts w:ascii="Times New Roman" w:eastAsia="Times New Roman" w:hAnsi="Times New Roman" w:cs="Times New Roman"/>
          <w:sz w:val="28"/>
          <w:szCs w:val="28"/>
        </w:rPr>
        <w:t>методист ДТДиМ</w:t>
      </w:r>
    </w:p>
    <w:p w:rsidR="004C7E8B" w:rsidRDefault="00C34749" w:rsidP="00D12E6E">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Галиаскарова Альмира Равильевна</w:t>
      </w:r>
      <w:r w:rsidR="004C7E8B" w:rsidRPr="00B00649">
        <w:rPr>
          <w:rFonts w:ascii="Times New Roman" w:eastAsia="Times New Roman" w:hAnsi="Times New Roman" w:cs="Times New Roman"/>
          <w:i/>
          <w:sz w:val="28"/>
          <w:szCs w:val="28"/>
        </w:rPr>
        <w:t>,</w:t>
      </w:r>
      <w:r w:rsidR="004C7E8B">
        <w:rPr>
          <w:rFonts w:ascii="Times New Roman" w:eastAsia="Times New Roman" w:hAnsi="Times New Roman" w:cs="Times New Roman"/>
          <w:b/>
          <w:i/>
          <w:sz w:val="28"/>
          <w:szCs w:val="28"/>
        </w:rPr>
        <w:t xml:space="preserve"> </w:t>
      </w:r>
      <w:r w:rsidR="004C7E8B" w:rsidRPr="00725A9D">
        <w:rPr>
          <w:rFonts w:ascii="Times New Roman" w:eastAsia="Times New Roman" w:hAnsi="Times New Roman" w:cs="Times New Roman"/>
          <w:sz w:val="28"/>
          <w:szCs w:val="28"/>
        </w:rPr>
        <w:t>методист ДТДиМ</w:t>
      </w:r>
    </w:p>
    <w:p w:rsidR="00C34749" w:rsidRDefault="00C34749" w:rsidP="00D12E6E">
      <w:pPr>
        <w:spacing w:after="0" w:line="240" w:lineRule="auto"/>
        <w:ind w:firstLine="709"/>
        <w:jc w:val="both"/>
        <w:rPr>
          <w:rFonts w:ascii="Times New Roman" w:eastAsia="Times New Roman" w:hAnsi="Times New Roman" w:cs="Times New Roman"/>
          <w:b/>
          <w:i/>
          <w:sz w:val="28"/>
          <w:szCs w:val="28"/>
        </w:rPr>
      </w:pPr>
      <w:r w:rsidRPr="00C34749">
        <w:rPr>
          <w:rFonts w:ascii="Times New Roman" w:eastAsia="Times New Roman" w:hAnsi="Times New Roman" w:cs="Times New Roman"/>
          <w:b/>
          <w:sz w:val="28"/>
          <w:szCs w:val="28"/>
        </w:rPr>
        <w:t>Михайлова Ольга Владимировна</w:t>
      </w:r>
      <w:r>
        <w:rPr>
          <w:rFonts w:ascii="Times New Roman" w:eastAsia="Times New Roman" w:hAnsi="Times New Roman" w:cs="Times New Roman"/>
          <w:sz w:val="28"/>
          <w:szCs w:val="28"/>
        </w:rPr>
        <w:t>, методист ДТДиМ</w:t>
      </w:r>
    </w:p>
    <w:p w:rsidR="004C7E8B" w:rsidRDefault="004C7E8B" w:rsidP="004C7E8B">
      <w:pPr>
        <w:ind w:firstLine="709"/>
        <w:jc w:val="both"/>
        <w:rPr>
          <w:rFonts w:ascii="Times New Roman" w:eastAsia="Times New Roman" w:hAnsi="Times New Roman" w:cs="Times New Roman"/>
          <w:b/>
          <w:i/>
          <w:sz w:val="16"/>
          <w:szCs w:val="16"/>
        </w:rPr>
      </w:pPr>
    </w:p>
    <w:p w:rsidR="00D12E6E" w:rsidRDefault="00D12E6E" w:rsidP="004C7E8B">
      <w:pPr>
        <w:ind w:firstLine="709"/>
        <w:jc w:val="both"/>
        <w:rPr>
          <w:rFonts w:ascii="Times New Roman" w:eastAsia="Times New Roman" w:hAnsi="Times New Roman" w:cs="Times New Roman"/>
          <w:b/>
          <w:i/>
          <w:sz w:val="16"/>
          <w:szCs w:val="16"/>
        </w:rPr>
      </w:pPr>
    </w:p>
    <w:p w:rsidR="00D12E6E" w:rsidRDefault="00D12E6E" w:rsidP="004C7E8B">
      <w:pPr>
        <w:ind w:firstLine="709"/>
        <w:jc w:val="both"/>
        <w:rPr>
          <w:rFonts w:ascii="Times New Roman" w:eastAsia="Times New Roman" w:hAnsi="Times New Roman" w:cs="Times New Roman"/>
          <w:b/>
          <w:i/>
          <w:sz w:val="16"/>
          <w:szCs w:val="16"/>
        </w:rPr>
      </w:pPr>
    </w:p>
    <w:p w:rsidR="00D12E6E" w:rsidRDefault="00D12E6E" w:rsidP="004C7E8B">
      <w:pPr>
        <w:ind w:firstLine="709"/>
        <w:jc w:val="both"/>
        <w:rPr>
          <w:rFonts w:ascii="Times New Roman" w:eastAsia="Times New Roman" w:hAnsi="Times New Roman" w:cs="Times New Roman"/>
          <w:b/>
          <w:i/>
          <w:sz w:val="16"/>
          <w:szCs w:val="16"/>
        </w:rPr>
      </w:pPr>
    </w:p>
    <w:p w:rsidR="00D12E6E" w:rsidRDefault="00D12E6E" w:rsidP="004C7E8B">
      <w:pPr>
        <w:ind w:firstLine="709"/>
        <w:jc w:val="both"/>
        <w:rPr>
          <w:rFonts w:ascii="Times New Roman" w:eastAsia="Times New Roman" w:hAnsi="Times New Roman" w:cs="Times New Roman"/>
          <w:b/>
          <w:i/>
          <w:sz w:val="16"/>
          <w:szCs w:val="16"/>
        </w:rPr>
      </w:pPr>
    </w:p>
    <w:p w:rsidR="004C7E8B" w:rsidRPr="004C3FA9" w:rsidRDefault="00C34749" w:rsidP="004C7E8B">
      <w:pPr>
        <w:tabs>
          <w:tab w:val="center" w:pos="4677"/>
        </w:tabs>
        <w:spacing w:after="0" w:line="240" w:lineRule="auto"/>
        <w:ind w:firstLine="709"/>
        <w:jc w:val="both"/>
        <w:rPr>
          <w:rFonts w:ascii="Times New Roman" w:hAnsi="Times New Roman"/>
          <w:sz w:val="28"/>
          <w:szCs w:val="28"/>
        </w:rPr>
      </w:pPr>
      <w:r>
        <w:rPr>
          <w:rFonts w:ascii="Times New Roman" w:hAnsi="Times New Roman" w:cs="Times New Roman"/>
          <w:color w:val="000000"/>
          <w:sz w:val="28"/>
          <w:szCs w:val="28"/>
          <w:shd w:val="clear" w:color="auto" w:fill="FFFFFF"/>
        </w:rPr>
        <w:t>Виды методической продукции</w:t>
      </w:r>
      <w:r w:rsidR="004C7E8B">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Словарь</w:t>
      </w:r>
      <w:r w:rsidR="00195318">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справочник</w:t>
      </w:r>
      <w:r w:rsidR="004C7E8B">
        <w:rPr>
          <w:rFonts w:ascii="Times New Roman" w:hAnsi="Times New Roman" w:cs="Times New Roman"/>
          <w:color w:val="000000"/>
          <w:sz w:val="28"/>
          <w:szCs w:val="28"/>
          <w:shd w:val="clear" w:color="auto" w:fill="FFFFFF"/>
        </w:rPr>
        <w:t>.</w:t>
      </w:r>
      <w:r w:rsidR="00FF542B" w:rsidRPr="00FF542B">
        <w:rPr>
          <w:rFonts w:ascii="Times New Roman" w:hAnsi="Times New Roman" w:cs="Times New Roman"/>
          <w:color w:val="000000"/>
          <w:sz w:val="28"/>
          <w:szCs w:val="28"/>
          <w:shd w:val="clear" w:color="auto" w:fill="FFFFFF"/>
        </w:rPr>
        <w:t xml:space="preserve"> </w:t>
      </w:r>
      <w:r w:rsidR="00FF542B">
        <w:rPr>
          <w:rFonts w:ascii="Times New Roman" w:hAnsi="Times New Roman" w:cs="Times New Roman"/>
          <w:color w:val="000000"/>
          <w:sz w:val="28"/>
          <w:szCs w:val="28"/>
          <w:shd w:val="clear" w:color="auto" w:fill="FFFFFF"/>
        </w:rPr>
        <w:t xml:space="preserve">2-ое изд. </w:t>
      </w:r>
      <w:proofErr w:type="spellStart"/>
      <w:r w:rsidR="00FF542B">
        <w:rPr>
          <w:rFonts w:ascii="Times New Roman" w:hAnsi="Times New Roman" w:cs="Times New Roman"/>
          <w:color w:val="000000"/>
          <w:sz w:val="28"/>
          <w:szCs w:val="28"/>
          <w:shd w:val="clear" w:color="auto" w:fill="FFFFFF"/>
        </w:rPr>
        <w:t>перераб</w:t>
      </w:r>
      <w:proofErr w:type="spellEnd"/>
      <w:r w:rsidR="00FF542B">
        <w:rPr>
          <w:rFonts w:ascii="Times New Roman" w:hAnsi="Times New Roman" w:cs="Times New Roman"/>
          <w:color w:val="000000"/>
          <w:sz w:val="28"/>
          <w:szCs w:val="28"/>
          <w:shd w:val="clear" w:color="auto" w:fill="FFFFFF"/>
        </w:rPr>
        <w:t>. и доп.</w:t>
      </w:r>
      <w:r w:rsidR="004C7E8B">
        <w:rPr>
          <w:rFonts w:ascii="Times New Roman" w:hAnsi="Times New Roman"/>
          <w:sz w:val="28"/>
          <w:szCs w:val="28"/>
        </w:rPr>
        <w:t xml:space="preserve"> – Оренбург</w:t>
      </w:r>
      <w:r w:rsidR="00FF542B">
        <w:rPr>
          <w:rFonts w:ascii="Times New Roman" w:hAnsi="Times New Roman"/>
          <w:sz w:val="28"/>
          <w:szCs w:val="28"/>
        </w:rPr>
        <w:t xml:space="preserve">: Информационно-издательский центр МАУДО «ДТДиМ». - </w:t>
      </w:r>
      <w:r w:rsidR="00195318">
        <w:rPr>
          <w:rFonts w:ascii="Times New Roman" w:hAnsi="Times New Roman"/>
          <w:sz w:val="28"/>
          <w:szCs w:val="28"/>
        </w:rPr>
        <w:t>52</w:t>
      </w:r>
    </w:p>
    <w:p w:rsidR="004C7E8B" w:rsidRDefault="004C7E8B" w:rsidP="004C7E8B">
      <w:pPr>
        <w:spacing w:after="0" w:line="240" w:lineRule="auto"/>
        <w:ind w:firstLine="709"/>
        <w:jc w:val="both"/>
        <w:rPr>
          <w:rFonts w:ascii="Times New Roman" w:hAnsi="Times New Roman" w:cs="Times New Roman"/>
          <w:color w:val="000000"/>
          <w:sz w:val="28"/>
          <w:szCs w:val="28"/>
          <w:shd w:val="clear" w:color="auto" w:fill="FFFFFF"/>
        </w:rPr>
      </w:pPr>
    </w:p>
    <w:p w:rsidR="004C7E8B" w:rsidRDefault="004C7E8B" w:rsidP="004C7E8B">
      <w:pPr>
        <w:spacing w:after="0" w:line="240" w:lineRule="auto"/>
        <w:ind w:firstLine="709"/>
        <w:rPr>
          <w:rFonts w:ascii="Times New Roman" w:hAnsi="Times New Roman" w:cs="Times New Roman"/>
          <w:color w:val="000000"/>
          <w:sz w:val="28"/>
          <w:szCs w:val="28"/>
          <w:shd w:val="clear" w:color="auto" w:fill="FFFFFF"/>
        </w:rPr>
      </w:pPr>
    </w:p>
    <w:p w:rsidR="00D12E6E" w:rsidRDefault="00D12E6E" w:rsidP="004C7E8B">
      <w:pPr>
        <w:spacing w:after="0" w:line="240" w:lineRule="auto"/>
        <w:ind w:firstLine="709"/>
        <w:rPr>
          <w:rFonts w:ascii="Times New Roman" w:hAnsi="Times New Roman" w:cs="Times New Roman"/>
          <w:color w:val="000000"/>
          <w:sz w:val="28"/>
          <w:szCs w:val="28"/>
          <w:shd w:val="clear" w:color="auto" w:fill="FFFFFF"/>
        </w:rPr>
      </w:pPr>
    </w:p>
    <w:p w:rsidR="00D12E6E" w:rsidRDefault="00D12E6E" w:rsidP="004C7E8B">
      <w:pPr>
        <w:spacing w:after="0" w:line="240" w:lineRule="auto"/>
        <w:ind w:firstLine="709"/>
        <w:rPr>
          <w:rFonts w:ascii="Times New Roman" w:hAnsi="Times New Roman" w:cs="Times New Roman"/>
          <w:color w:val="000000"/>
          <w:sz w:val="28"/>
          <w:szCs w:val="28"/>
          <w:shd w:val="clear" w:color="auto" w:fill="FFFFFF"/>
        </w:rPr>
      </w:pPr>
    </w:p>
    <w:p w:rsidR="00D12E6E" w:rsidRPr="00725A9D" w:rsidRDefault="00D12E6E" w:rsidP="004C7E8B">
      <w:pPr>
        <w:spacing w:after="0" w:line="240" w:lineRule="auto"/>
        <w:ind w:firstLine="709"/>
        <w:rPr>
          <w:rFonts w:ascii="Times New Roman" w:hAnsi="Times New Roman" w:cs="Times New Roman"/>
          <w:color w:val="000000"/>
          <w:sz w:val="28"/>
          <w:szCs w:val="28"/>
          <w:shd w:val="clear" w:color="auto" w:fill="FFFFFF"/>
        </w:rPr>
      </w:pPr>
    </w:p>
    <w:p w:rsidR="004C7E8B" w:rsidRDefault="004C7E8B" w:rsidP="004C7E8B">
      <w:pPr>
        <w:pStyle w:val="a9"/>
        <w:spacing w:before="0" w:beforeAutospacing="0" w:after="0" w:afterAutospacing="0"/>
        <w:ind w:firstLine="709"/>
        <w:jc w:val="both"/>
        <w:rPr>
          <w:rFonts w:eastAsiaTheme="minorHAnsi"/>
          <w:color w:val="000000"/>
          <w:sz w:val="28"/>
          <w:szCs w:val="28"/>
          <w:shd w:val="clear" w:color="auto" w:fill="FFFFFF"/>
          <w:lang w:eastAsia="en-US"/>
        </w:rPr>
      </w:pPr>
    </w:p>
    <w:p w:rsidR="004C7E8B" w:rsidRPr="000E1464" w:rsidRDefault="00C34749" w:rsidP="004C7E8B">
      <w:pPr>
        <w:pStyle w:val="a9"/>
        <w:spacing w:before="0" w:beforeAutospacing="0" w:after="0" w:afterAutospacing="0"/>
        <w:ind w:firstLine="709"/>
        <w:jc w:val="both"/>
        <w:rPr>
          <w:rFonts w:eastAsiaTheme="minorHAnsi"/>
          <w:color w:val="000000"/>
          <w:sz w:val="28"/>
          <w:szCs w:val="28"/>
          <w:shd w:val="clear" w:color="auto" w:fill="FFFFFF"/>
          <w:lang w:eastAsia="en-US"/>
        </w:rPr>
      </w:pPr>
      <w:r>
        <w:rPr>
          <w:rFonts w:eastAsiaTheme="minorHAnsi"/>
          <w:color w:val="000000"/>
          <w:sz w:val="28"/>
          <w:szCs w:val="28"/>
          <w:shd w:val="clear" w:color="auto" w:fill="FFFFFF"/>
          <w:lang w:eastAsia="en-US"/>
        </w:rPr>
        <w:t>В пособии</w:t>
      </w:r>
      <w:r w:rsidR="00FF542B">
        <w:rPr>
          <w:rFonts w:eastAsiaTheme="minorHAnsi"/>
          <w:color w:val="000000"/>
          <w:sz w:val="28"/>
          <w:szCs w:val="28"/>
          <w:shd w:val="clear" w:color="auto" w:fill="FFFFFF"/>
          <w:lang w:eastAsia="en-US"/>
        </w:rPr>
        <w:t xml:space="preserve"> представлены справочные сведения о наиболее распространенных в дополнительном образовании видах методической продукции, </w:t>
      </w:r>
      <w:r w:rsidR="00195318">
        <w:rPr>
          <w:rFonts w:eastAsiaTheme="minorHAnsi"/>
          <w:color w:val="000000"/>
          <w:sz w:val="28"/>
          <w:szCs w:val="28"/>
          <w:shd w:val="clear" w:color="auto" w:fill="FFFFFF"/>
          <w:lang w:eastAsia="en-US"/>
        </w:rPr>
        <w:t>ее общепринятых классификациях, структуре и содержании, технических требованиях к оформлению материала и списка литературы.</w:t>
      </w:r>
    </w:p>
    <w:p w:rsidR="004C7E8B" w:rsidRDefault="004C7E8B" w:rsidP="004C7E8B">
      <w:pPr>
        <w:pStyle w:val="a9"/>
        <w:spacing w:before="0" w:beforeAutospacing="0" w:after="0" w:afterAutospacing="0"/>
        <w:ind w:firstLine="709"/>
        <w:jc w:val="both"/>
        <w:rPr>
          <w:rFonts w:eastAsiaTheme="minorHAnsi"/>
          <w:color w:val="000000"/>
          <w:sz w:val="28"/>
          <w:szCs w:val="28"/>
          <w:shd w:val="clear" w:color="auto" w:fill="FFFFFF"/>
          <w:lang w:eastAsia="en-US"/>
        </w:rPr>
      </w:pPr>
      <w:r w:rsidRPr="000E1464">
        <w:rPr>
          <w:rFonts w:eastAsiaTheme="minorHAnsi"/>
          <w:color w:val="000000"/>
          <w:sz w:val="28"/>
          <w:szCs w:val="28"/>
          <w:shd w:val="clear" w:color="auto" w:fill="FFFFFF"/>
          <w:lang w:eastAsia="en-US"/>
        </w:rPr>
        <w:t xml:space="preserve">Пособие адресовано </w:t>
      </w:r>
      <w:r w:rsidR="00195318">
        <w:rPr>
          <w:rFonts w:eastAsiaTheme="minorHAnsi"/>
          <w:color w:val="000000"/>
          <w:sz w:val="28"/>
          <w:szCs w:val="28"/>
          <w:shd w:val="clear" w:color="auto" w:fill="FFFFFF"/>
          <w:lang w:eastAsia="en-US"/>
        </w:rPr>
        <w:t>методистам,</w:t>
      </w:r>
      <w:r w:rsidRPr="000E1464">
        <w:rPr>
          <w:rFonts w:eastAsiaTheme="minorHAnsi"/>
          <w:color w:val="000000"/>
          <w:sz w:val="28"/>
          <w:szCs w:val="28"/>
          <w:shd w:val="clear" w:color="auto" w:fill="FFFFFF"/>
          <w:lang w:eastAsia="en-US"/>
        </w:rPr>
        <w:t xml:space="preserve"> </w:t>
      </w:r>
      <w:r w:rsidR="00195318">
        <w:rPr>
          <w:rFonts w:eastAsiaTheme="minorHAnsi"/>
          <w:color w:val="000000"/>
          <w:sz w:val="28"/>
          <w:szCs w:val="28"/>
          <w:shd w:val="clear" w:color="auto" w:fill="FFFFFF"/>
          <w:lang w:eastAsia="en-US"/>
        </w:rPr>
        <w:t xml:space="preserve">педагогам </w:t>
      </w:r>
      <w:r w:rsidRPr="000E1464">
        <w:rPr>
          <w:rFonts w:eastAsiaTheme="minorHAnsi"/>
          <w:color w:val="000000"/>
          <w:sz w:val="28"/>
          <w:szCs w:val="28"/>
          <w:shd w:val="clear" w:color="auto" w:fill="FFFFFF"/>
          <w:lang w:eastAsia="en-US"/>
        </w:rPr>
        <w:t>дополнительного образования</w:t>
      </w:r>
      <w:r w:rsidR="00195318">
        <w:rPr>
          <w:rFonts w:eastAsiaTheme="minorHAnsi"/>
          <w:color w:val="000000"/>
          <w:sz w:val="28"/>
          <w:szCs w:val="28"/>
          <w:shd w:val="clear" w:color="auto" w:fill="FFFFFF"/>
          <w:lang w:eastAsia="en-US"/>
        </w:rPr>
        <w:t>.</w:t>
      </w:r>
    </w:p>
    <w:p w:rsidR="004C7E8B" w:rsidRDefault="004C7E8B" w:rsidP="004C7E8B">
      <w:pPr>
        <w:pStyle w:val="a9"/>
        <w:spacing w:before="0" w:beforeAutospacing="0" w:after="0" w:afterAutospacing="0"/>
        <w:ind w:firstLine="709"/>
        <w:jc w:val="both"/>
        <w:rPr>
          <w:rFonts w:eastAsiaTheme="minorHAnsi"/>
          <w:color w:val="000000"/>
          <w:sz w:val="28"/>
          <w:szCs w:val="28"/>
          <w:shd w:val="clear" w:color="auto" w:fill="FFFFFF"/>
          <w:lang w:eastAsia="en-US"/>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Default="004C7E8B" w:rsidP="004C7E8B">
      <w:pPr>
        <w:pStyle w:val="a9"/>
        <w:spacing w:before="0" w:beforeAutospacing="0" w:after="0" w:afterAutospacing="0"/>
        <w:ind w:firstLine="709"/>
        <w:jc w:val="both"/>
        <w:rPr>
          <w:sz w:val="28"/>
          <w:szCs w:val="28"/>
        </w:rPr>
      </w:pPr>
    </w:p>
    <w:p w:rsidR="004C7E8B" w:rsidRPr="00195318" w:rsidRDefault="00195318" w:rsidP="00195318">
      <w:pPr>
        <w:pStyle w:val="a9"/>
        <w:spacing w:before="0" w:beforeAutospacing="0" w:after="0" w:afterAutospacing="0"/>
        <w:ind w:firstLine="709"/>
        <w:jc w:val="right"/>
        <w:rPr>
          <w:sz w:val="28"/>
          <w:szCs w:val="28"/>
        </w:rPr>
      </w:pPr>
      <w:r>
        <w:rPr>
          <w:sz w:val="28"/>
          <w:szCs w:val="28"/>
          <w:lang w:val="en-US"/>
        </w:rPr>
        <w:t xml:space="preserve">© </w:t>
      </w:r>
      <w:r>
        <w:rPr>
          <w:sz w:val="28"/>
          <w:szCs w:val="28"/>
        </w:rPr>
        <w:t>ДТДиМ</w:t>
      </w:r>
    </w:p>
    <w:p w:rsidR="00195318" w:rsidRPr="00195318" w:rsidRDefault="00195318" w:rsidP="004C7E8B">
      <w:pPr>
        <w:pStyle w:val="a9"/>
        <w:spacing w:before="0" w:beforeAutospacing="0" w:after="0" w:afterAutospacing="0"/>
        <w:ind w:firstLine="709"/>
        <w:jc w:val="both"/>
        <w:rPr>
          <w:sz w:val="28"/>
          <w:szCs w:val="28"/>
          <w:lang w:val="en-US"/>
        </w:rPr>
      </w:pPr>
    </w:p>
    <w:p w:rsidR="00FB65B4" w:rsidRPr="002072FB" w:rsidRDefault="00FB65B4" w:rsidP="008A2C2B">
      <w:pPr>
        <w:spacing w:after="0" w:line="240" w:lineRule="auto"/>
        <w:ind w:firstLine="709"/>
        <w:jc w:val="center"/>
        <w:rPr>
          <w:rFonts w:ascii="Times New Roman" w:hAnsi="Times New Roman" w:cs="Times New Roman"/>
          <w:b/>
          <w:sz w:val="28"/>
          <w:szCs w:val="28"/>
        </w:rPr>
      </w:pPr>
      <w:r w:rsidRPr="002072FB">
        <w:rPr>
          <w:rFonts w:ascii="Times New Roman" w:hAnsi="Times New Roman" w:cs="Times New Roman"/>
          <w:b/>
          <w:sz w:val="28"/>
          <w:szCs w:val="28"/>
        </w:rPr>
        <w:t xml:space="preserve">Содержание </w:t>
      </w:r>
    </w:p>
    <w:tbl>
      <w:tblPr>
        <w:tblStyle w:val="GridTable2Accent1"/>
        <w:tblW w:w="0" w:type="auto"/>
        <w:tblLook w:val="04A0" w:firstRow="1" w:lastRow="0" w:firstColumn="1" w:lastColumn="0" w:noHBand="0" w:noVBand="1"/>
      </w:tblPr>
      <w:tblGrid>
        <w:gridCol w:w="8188"/>
        <w:gridCol w:w="1382"/>
      </w:tblGrid>
      <w:tr w:rsidR="00FB65B4" w:rsidRPr="002072FB" w:rsidTr="00B909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B9095D">
            <w:pPr>
              <w:ind w:firstLine="567"/>
              <w:rPr>
                <w:rFonts w:ascii="Times New Roman" w:hAnsi="Times New Roman" w:cs="Times New Roman"/>
                <w:b w:val="0"/>
                <w:sz w:val="28"/>
                <w:szCs w:val="28"/>
              </w:rPr>
            </w:pPr>
            <w:r w:rsidRPr="002072FB">
              <w:rPr>
                <w:rFonts w:ascii="Times New Roman" w:hAnsi="Times New Roman" w:cs="Times New Roman"/>
                <w:b w:val="0"/>
                <w:sz w:val="28"/>
                <w:szCs w:val="28"/>
              </w:rPr>
              <w:t>Пояснительная записка</w:t>
            </w:r>
          </w:p>
        </w:tc>
        <w:tc>
          <w:tcPr>
            <w:tcW w:w="1382" w:type="dxa"/>
          </w:tcPr>
          <w:p w:rsidR="00FB65B4" w:rsidRPr="002072FB" w:rsidRDefault="00912A28" w:rsidP="008A2C2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Pr>
                <w:rFonts w:ascii="Times New Roman" w:hAnsi="Times New Roman" w:cs="Times New Roman"/>
                <w:b w:val="0"/>
                <w:sz w:val="28"/>
                <w:szCs w:val="28"/>
              </w:rPr>
              <w:t>6</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B9095D">
            <w:pPr>
              <w:ind w:firstLine="567"/>
              <w:rPr>
                <w:rFonts w:ascii="Times New Roman" w:hAnsi="Times New Roman" w:cs="Times New Roman"/>
                <w:b w:val="0"/>
                <w:sz w:val="28"/>
                <w:szCs w:val="28"/>
              </w:rPr>
            </w:pPr>
            <w:r w:rsidRPr="002072FB">
              <w:rPr>
                <w:rFonts w:ascii="Times New Roman" w:hAnsi="Times New Roman" w:cs="Times New Roman"/>
                <w:b w:val="0"/>
                <w:sz w:val="28"/>
                <w:szCs w:val="28"/>
              </w:rPr>
              <w:t>Классификация методической продукции</w:t>
            </w:r>
          </w:p>
        </w:tc>
        <w:tc>
          <w:tcPr>
            <w:tcW w:w="1382" w:type="dxa"/>
          </w:tcPr>
          <w:p w:rsidR="00FB65B4" w:rsidRPr="002072FB" w:rsidRDefault="00912A28"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7</w:t>
            </w:r>
          </w:p>
        </w:tc>
      </w:tr>
      <w:tr w:rsidR="00FB65B4" w:rsidRPr="002072FB" w:rsidTr="00B9095D">
        <w:trPr>
          <w:trHeight w:val="286"/>
        </w:trPr>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B9095D">
            <w:pPr>
              <w:spacing w:after="200" w:line="276" w:lineRule="auto"/>
              <w:ind w:firstLine="567"/>
              <w:rPr>
                <w:rFonts w:ascii="Times New Roman" w:hAnsi="Times New Roman" w:cs="Times New Roman"/>
                <w:b w:val="0"/>
                <w:sz w:val="28"/>
                <w:szCs w:val="28"/>
              </w:rPr>
            </w:pPr>
            <w:r w:rsidRPr="002072FB">
              <w:rPr>
                <w:rFonts w:ascii="Times New Roman" w:hAnsi="Times New Roman" w:cs="Times New Roman"/>
                <w:b w:val="0"/>
                <w:sz w:val="28"/>
                <w:szCs w:val="28"/>
              </w:rPr>
              <w:t>Содержание и структура методической продукции</w:t>
            </w:r>
          </w:p>
        </w:tc>
        <w:tc>
          <w:tcPr>
            <w:tcW w:w="1382" w:type="dxa"/>
          </w:tcPr>
          <w:p w:rsidR="00FB65B4" w:rsidRPr="002072FB" w:rsidRDefault="00912A28"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11</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Структурные элементы методической продукции</w:t>
            </w:r>
          </w:p>
        </w:tc>
        <w:tc>
          <w:tcPr>
            <w:tcW w:w="1382" w:type="dxa"/>
          </w:tcPr>
          <w:p w:rsidR="00FB65B4" w:rsidRPr="002072FB" w:rsidRDefault="00912A28"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12</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B9095D">
            <w:pPr>
              <w:widowControl w:val="0"/>
              <w:ind w:left="567" w:right="22"/>
              <w:rPr>
                <w:rFonts w:ascii="Times New Roman" w:hAnsi="Times New Roman" w:cs="Times New Roman"/>
                <w:b w:val="0"/>
                <w:sz w:val="28"/>
                <w:szCs w:val="28"/>
              </w:rPr>
            </w:pPr>
            <w:r w:rsidRPr="002072FB">
              <w:rPr>
                <w:rFonts w:ascii="Times New Roman" w:hAnsi="Times New Roman" w:cs="Times New Roman"/>
                <w:b w:val="0"/>
                <w:sz w:val="28"/>
                <w:szCs w:val="28"/>
              </w:rPr>
              <w:t>Структурные элементы электронных образовательных ресурсов</w:t>
            </w:r>
          </w:p>
        </w:tc>
        <w:tc>
          <w:tcPr>
            <w:tcW w:w="1382" w:type="dxa"/>
          </w:tcPr>
          <w:p w:rsidR="00FB65B4" w:rsidRPr="002072FB" w:rsidRDefault="00912A28"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13</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B9095D">
            <w:pPr>
              <w:widowControl w:val="0"/>
              <w:ind w:right="22" w:firstLine="567"/>
              <w:rPr>
                <w:rFonts w:ascii="Times New Roman" w:hAnsi="Times New Roman" w:cs="Times New Roman"/>
                <w:sz w:val="28"/>
                <w:szCs w:val="28"/>
              </w:rPr>
            </w:pPr>
            <w:r w:rsidRPr="002072FB">
              <w:rPr>
                <w:rFonts w:ascii="Times New Roman" w:hAnsi="Times New Roman" w:cs="Times New Roman"/>
                <w:sz w:val="28"/>
                <w:szCs w:val="28"/>
              </w:rPr>
              <w:t>Виды методической продукции (алфавитный указатель)</w:t>
            </w:r>
          </w:p>
        </w:tc>
        <w:tc>
          <w:tcPr>
            <w:tcW w:w="1382" w:type="dxa"/>
          </w:tcPr>
          <w:p w:rsidR="00FB65B4" w:rsidRPr="002072FB" w:rsidRDefault="00912A28"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15</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10291E" w:rsidRDefault="00FB65B4" w:rsidP="0010291E">
            <w:pPr>
              <w:widowControl w:val="0"/>
              <w:ind w:right="566" w:firstLine="1560"/>
              <w:jc w:val="center"/>
              <w:rPr>
                <w:rFonts w:ascii="Times New Roman" w:hAnsi="Times New Roman" w:cs="Times New Roman"/>
                <w:bCs w:val="0"/>
                <w:sz w:val="28"/>
                <w:szCs w:val="28"/>
              </w:rPr>
            </w:pPr>
            <w:r w:rsidRPr="0010291E">
              <w:rPr>
                <w:rFonts w:ascii="Times New Roman" w:hAnsi="Times New Roman" w:cs="Times New Roman"/>
                <w:sz w:val="28"/>
                <w:szCs w:val="28"/>
              </w:rPr>
              <w:t>А</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Аннотация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Альбом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Атлас </w:t>
            </w:r>
          </w:p>
        </w:tc>
        <w:tc>
          <w:tcPr>
            <w:tcW w:w="1382" w:type="dxa"/>
          </w:tcPr>
          <w:p w:rsidR="00FB65B4" w:rsidRPr="002072FB" w:rsidRDefault="00912A28"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15</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bCs w:val="0"/>
                <w:sz w:val="28"/>
                <w:szCs w:val="28"/>
              </w:rPr>
              <w:t>Б</w:t>
            </w:r>
          </w:p>
          <w:p w:rsidR="00FB65B4" w:rsidRPr="002072FB" w:rsidRDefault="00B9095D"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bCs w:val="0"/>
                <w:sz w:val="28"/>
                <w:szCs w:val="28"/>
              </w:rPr>
              <w:t>Баннер</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Брошюра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Буклет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Бюллетень </w:t>
            </w:r>
          </w:p>
        </w:tc>
        <w:tc>
          <w:tcPr>
            <w:tcW w:w="1382" w:type="dxa"/>
          </w:tcPr>
          <w:p w:rsidR="00FB65B4" w:rsidRPr="002072FB" w:rsidRDefault="00912A28"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15</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bCs w:val="0"/>
                <w:sz w:val="28"/>
                <w:szCs w:val="28"/>
              </w:rPr>
              <w:t>В</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Вестник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Вымпел </w:t>
            </w:r>
          </w:p>
        </w:tc>
        <w:tc>
          <w:tcPr>
            <w:tcW w:w="1382" w:type="dxa"/>
          </w:tcPr>
          <w:p w:rsidR="00FB65B4" w:rsidRPr="002072FB" w:rsidRDefault="00912A28"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16</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bCs w:val="0"/>
                <w:sz w:val="28"/>
                <w:szCs w:val="28"/>
              </w:rPr>
              <w:t>Г</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Газета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Глоссарий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График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Графическая информация </w:t>
            </w:r>
          </w:p>
        </w:tc>
        <w:tc>
          <w:tcPr>
            <w:tcW w:w="1382" w:type="dxa"/>
          </w:tcPr>
          <w:p w:rsidR="00FB65B4" w:rsidRPr="002072FB" w:rsidRDefault="00912A28"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16</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bCs w:val="0"/>
                <w:sz w:val="28"/>
                <w:szCs w:val="28"/>
              </w:rPr>
              <w:t>Д</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 xml:space="preserve">Диаграмма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Дидактический материал</w:t>
            </w:r>
          </w:p>
        </w:tc>
        <w:tc>
          <w:tcPr>
            <w:tcW w:w="1382" w:type="dxa"/>
          </w:tcPr>
          <w:p w:rsidR="00FB65B4" w:rsidRPr="002072FB" w:rsidRDefault="00912A28"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17</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sz w:val="28"/>
                <w:szCs w:val="28"/>
              </w:rPr>
              <w:t xml:space="preserve">И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Инструктивно-методическое письмо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Инструкция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Информационное письмо.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Информационно-методическая выставка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Информационно-методический справочник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Информационные таблички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Информация </w:t>
            </w:r>
          </w:p>
        </w:tc>
        <w:tc>
          <w:tcPr>
            <w:tcW w:w="1382" w:type="dxa"/>
          </w:tcPr>
          <w:p w:rsidR="00FB65B4" w:rsidRPr="002072FB" w:rsidRDefault="00912A28"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18</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sz w:val="28"/>
                <w:szCs w:val="28"/>
              </w:rPr>
              <w:t>К</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Картотека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Каталог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Коллаж </w:t>
            </w:r>
          </w:p>
        </w:tc>
        <w:tc>
          <w:tcPr>
            <w:tcW w:w="1382" w:type="dxa"/>
          </w:tcPr>
          <w:p w:rsidR="00FB65B4" w:rsidRPr="002072FB" w:rsidRDefault="00912A28"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21</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bCs w:val="0"/>
                <w:sz w:val="28"/>
                <w:szCs w:val="28"/>
              </w:rPr>
              <w:t xml:space="preserve">Л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Листовка </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 xml:space="preserve">Листок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Листок информационный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Логотип </w:t>
            </w:r>
          </w:p>
        </w:tc>
        <w:tc>
          <w:tcPr>
            <w:tcW w:w="1382" w:type="dxa"/>
          </w:tcPr>
          <w:p w:rsidR="00FB65B4" w:rsidRPr="002072FB" w:rsidRDefault="00912A28"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22</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bCs w:val="0"/>
                <w:sz w:val="28"/>
                <w:szCs w:val="28"/>
              </w:rPr>
              <w:t>М</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Методическая записка </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 xml:space="preserve">Методическое пособие </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 xml:space="preserve">Методическая разработка </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Методические рекомендации</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Методический информационный справочник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Методический комментарий </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Методическое описание</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Методическое пособие</w:t>
            </w:r>
          </w:p>
        </w:tc>
        <w:tc>
          <w:tcPr>
            <w:tcW w:w="1382" w:type="dxa"/>
          </w:tcPr>
          <w:p w:rsidR="00FB65B4" w:rsidRPr="002072FB" w:rsidRDefault="00912A28"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22</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Default="00FB65B4" w:rsidP="004C7E8B">
            <w:pPr>
              <w:widowControl w:val="0"/>
              <w:ind w:right="566" w:firstLine="1560"/>
              <w:jc w:val="center"/>
              <w:rPr>
                <w:rFonts w:ascii="Times New Roman" w:hAnsi="Times New Roman" w:cs="Times New Roman"/>
                <w:b w:val="0"/>
                <w:sz w:val="28"/>
                <w:szCs w:val="28"/>
              </w:rPr>
            </w:pPr>
            <w:r w:rsidRPr="004C7E8B">
              <w:rPr>
                <w:rFonts w:ascii="Times New Roman" w:hAnsi="Times New Roman" w:cs="Times New Roman"/>
                <w:bCs w:val="0"/>
                <w:sz w:val="28"/>
                <w:szCs w:val="28"/>
              </w:rPr>
              <w:t>Н</w:t>
            </w:r>
            <w:r w:rsidRPr="002072FB">
              <w:rPr>
                <w:rFonts w:ascii="Times New Roman" w:hAnsi="Times New Roman" w:cs="Times New Roman"/>
                <w:b w:val="0"/>
                <w:sz w:val="28"/>
                <w:szCs w:val="28"/>
              </w:rPr>
              <w:t xml:space="preserve"> </w:t>
            </w:r>
          </w:p>
          <w:p w:rsidR="00832526" w:rsidRPr="002072FB" w:rsidRDefault="00832526" w:rsidP="00B9095D">
            <w:pPr>
              <w:widowControl w:val="0"/>
              <w:ind w:right="566" w:firstLine="567"/>
              <w:rPr>
                <w:rFonts w:ascii="Times New Roman" w:hAnsi="Times New Roman" w:cs="Times New Roman"/>
                <w:b w:val="0"/>
                <w:bCs w:val="0"/>
                <w:sz w:val="28"/>
                <w:szCs w:val="28"/>
              </w:rPr>
            </w:pPr>
            <w:r>
              <w:rPr>
                <w:rFonts w:ascii="Times New Roman" w:hAnsi="Times New Roman" w:cs="Times New Roman"/>
                <w:b w:val="0"/>
                <w:bCs w:val="0"/>
                <w:sz w:val="28"/>
                <w:szCs w:val="28"/>
              </w:rPr>
              <w:t>Наглядные пособия</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Независимые вкладыши </w:t>
            </w:r>
          </w:p>
        </w:tc>
        <w:tc>
          <w:tcPr>
            <w:tcW w:w="1382" w:type="dxa"/>
          </w:tcPr>
          <w:p w:rsidR="00FB65B4" w:rsidRPr="002072FB" w:rsidRDefault="00912A28"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27</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4C7E8B">
            <w:pPr>
              <w:widowControl w:val="0"/>
              <w:ind w:right="566" w:firstLine="1560"/>
              <w:jc w:val="center"/>
              <w:rPr>
                <w:rFonts w:ascii="Times New Roman" w:hAnsi="Times New Roman" w:cs="Times New Roman"/>
                <w:b w:val="0"/>
                <w:bCs w:val="0"/>
                <w:sz w:val="28"/>
                <w:szCs w:val="28"/>
              </w:rPr>
            </w:pPr>
            <w:r w:rsidRPr="004C7E8B">
              <w:rPr>
                <w:rFonts w:ascii="Times New Roman" w:hAnsi="Times New Roman" w:cs="Times New Roman"/>
                <w:bCs w:val="0"/>
                <w:sz w:val="28"/>
                <w:szCs w:val="28"/>
              </w:rPr>
              <w:t>О</w:t>
            </w:r>
            <w:r w:rsidRPr="002072FB">
              <w:rPr>
                <w:rFonts w:ascii="Times New Roman" w:hAnsi="Times New Roman" w:cs="Times New Roman"/>
                <w:b w:val="0"/>
                <w:sz w:val="28"/>
                <w:szCs w:val="28"/>
              </w:rPr>
              <w:t xml:space="preserve"> </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 xml:space="preserve">Обобщение передового педагогического опыта </w:t>
            </w:r>
          </w:p>
          <w:p w:rsidR="00FB65B4" w:rsidRPr="002072FB" w:rsidRDefault="00FB65B4" w:rsidP="00B9095D">
            <w:pPr>
              <w:widowControl w:val="0"/>
              <w:ind w:right="22" w:firstLine="567"/>
              <w:rPr>
                <w:rFonts w:ascii="Times New Roman" w:hAnsi="Times New Roman" w:cs="Times New Roman"/>
                <w:b w:val="0"/>
                <w:sz w:val="28"/>
                <w:szCs w:val="28"/>
              </w:rPr>
            </w:pPr>
            <w:proofErr w:type="spellStart"/>
            <w:r w:rsidRPr="002072FB">
              <w:rPr>
                <w:rFonts w:ascii="Times New Roman" w:hAnsi="Times New Roman" w:cs="Times New Roman"/>
                <w:b w:val="0"/>
                <w:sz w:val="28"/>
                <w:szCs w:val="28"/>
              </w:rPr>
              <w:t>Органиграмма</w:t>
            </w:r>
            <w:proofErr w:type="spellEnd"/>
            <w:r w:rsidRPr="002072FB">
              <w:rPr>
                <w:rFonts w:ascii="Times New Roman" w:hAnsi="Times New Roman" w:cs="Times New Roman"/>
                <w:b w:val="0"/>
                <w:sz w:val="28"/>
                <w:szCs w:val="28"/>
              </w:rPr>
              <w:t xml:space="preserve"> </w:t>
            </w:r>
          </w:p>
        </w:tc>
        <w:tc>
          <w:tcPr>
            <w:tcW w:w="1382" w:type="dxa"/>
          </w:tcPr>
          <w:p w:rsidR="00FB65B4" w:rsidRPr="002072FB" w:rsidRDefault="00BE0FC2"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28</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4C7E8B">
            <w:pPr>
              <w:widowControl w:val="0"/>
              <w:ind w:right="566" w:firstLine="1560"/>
              <w:jc w:val="center"/>
              <w:rPr>
                <w:rFonts w:ascii="Times New Roman" w:hAnsi="Times New Roman" w:cs="Times New Roman"/>
                <w:b w:val="0"/>
                <w:bCs w:val="0"/>
                <w:sz w:val="28"/>
                <w:szCs w:val="28"/>
              </w:rPr>
            </w:pPr>
            <w:proofErr w:type="gramStart"/>
            <w:r w:rsidRPr="004C7E8B">
              <w:rPr>
                <w:rFonts w:ascii="Times New Roman" w:hAnsi="Times New Roman" w:cs="Times New Roman"/>
                <w:bCs w:val="0"/>
                <w:sz w:val="28"/>
                <w:szCs w:val="28"/>
              </w:rPr>
              <w:t>П</w:t>
            </w:r>
            <w:proofErr w:type="gramEnd"/>
            <w:r w:rsidRPr="002072FB">
              <w:rPr>
                <w:rFonts w:ascii="Times New Roman" w:hAnsi="Times New Roman" w:cs="Times New Roman"/>
                <w:b w:val="0"/>
                <w:sz w:val="28"/>
                <w:szCs w:val="28"/>
              </w:rPr>
              <w:t xml:space="preserve"> </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Памятка</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Плакат</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Плакат инструктивно-методический</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Плакат информационный</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Положение о структурном подразделении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Положение о массовом мероприятии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Портфолио </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Пособие</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Пособие динамическое</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Пособие наглядное</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Постер</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Практикум</w:t>
            </w:r>
          </w:p>
          <w:p w:rsidR="00FB65B4" w:rsidRPr="002072FB" w:rsidRDefault="00FB65B4" w:rsidP="00B9095D">
            <w:pPr>
              <w:widowControl w:val="0"/>
              <w:ind w:right="22"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Пресс-релиз</w:t>
            </w:r>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Пресс-</w:t>
            </w:r>
            <w:proofErr w:type="spellStart"/>
            <w:r w:rsidRPr="002072FB">
              <w:rPr>
                <w:rFonts w:ascii="Times New Roman" w:hAnsi="Times New Roman" w:cs="Times New Roman"/>
                <w:b w:val="0"/>
                <w:sz w:val="28"/>
                <w:szCs w:val="28"/>
              </w:rPr>
              <w:t>рилейшнз</w:t>
            </w:r>
            <w:proofErr w:type="spellEnd"/>
          </w:p>
          <w:p w:rsidR="00FB65B4" w:rsidRPr="002072FB" w:rsidRDefault="00FB65B4" w:rsidP="00B9095D">
            <w:pPr>
              <w:widowControl w:val="0"/>
              <w:ind w:right="22" w:firstLine="567"/>
              <w:rPr>
                <w:rFonts w:ascii="Times New Roman" w:hAnsi="Times New Roman" w:cs="Times New Roman"/>
                <w:b w:val="0"/>
                <w:sz w:val="28"/>
                <w:szCs w:val="28"/>
              </w:rPr>
            </w:pPr>
            <w:r w:rsidRPr="002072FB">
              <w:rPr>
                <w:rFonts w:ascii="Times New Roman" w:hAnsi="Times New Roman" w:cs="Times New Roman"/>
                <w:b w:val="0"/>
                <w:sz w:val="28"/>
                <w:szCs w:val="28"/>
              </w:rPr>
              <w:t>Проспект</w:t>
            </w:r>
          </w:p>
        </w:tc>
        <w:tc>
          <w:tcPr>
            <w:tcW w:w="1382" w:type="dxa"/>
          </w:tcPr>
          <w:p w:rsidR="00FB65B4" w:rsidRPr="002072FB" w:rsidRDefault="00BE0FC2"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30</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proofErr w:type="gramStart"/>
            <w:r w:rsidRPr="004C7E8B">
              <w:rPr>
                <w:rFonts w:ascii="Times New Roman" w:hAnsi="Times New Roman" w:cs="Times New Roman"/>
                <w:bCs w:val="0"/>
                <w:sz w:val="28"/>
                <w:szCs w:val="28"/>
              </w:rPr>
              <w:t>Р</w:t>
            </w:r>
            <w:proofErr w:type="gramEnd"/>
            <w:r w:rsidRPr="004C7E8B">
              <w:rPr>
                <w:rFonts w:ascii="Times New Roman" w:hAnsi="Times New Roman" w:cs="Times New Roman"/>
                <w:bCs w:val="0"/>
                <w:sz w:val="28"/>
                <w:szCs w:val="28"/>
              </w:rPr>
              <w:t xml:space="preserve">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Рабочая тетрадь </w:t>
            </w:r>
          </w:p>
          <w:p w:rsidR="00FB65B4" w:rsidRPr="002072FB" w:rsidRDefault="00FB65B4" w:rsidP="00B9095D">
            <w:pPr>
              <w:widowControl w:val="0"/>
              <w:ind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Раздаточный материал</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Рекламная продукция.</w:t>
            </w:r>
          </w:p>
          <w:p w:rsidR="00FB65B4" w:rsidRPr="002072FB" w:rsidRDefault="00FB65B4" w:rsidP="00B9095D">
            <w:pPr>
              <w:widowControl w:val="0"/>
              <w:ind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Рекламный листок</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Реклама сувенирная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Рекомендательный библиографический список (указатель) –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Реферат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Реферативное издание </w:t>
            </w:r>
          </w:p>
          <w:p w:rsidR="00FB65B4" w:rsidRPr="002072FB" w:rsidRDefault="00FB65B4" w:rsidP="00B9095D">
            <w:pPr>
              <w:widowControl w:val="0"/>
              <w:ind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Реферативный журнал</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Рецензия</w:t>
            </w:r>
          </w:p>
        </w:tc>
        <w:tc>
          <w:tcPr>
            <w:tcW w:w="1382" w:type="dxa"/>
          </w:tcPr>
          <w:p w:rsidR="00FB65B4" w:rsidRPr="002072FB" w:rsidRDefault="00BE0FC2"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34</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bCs w:val="0"/>
                <w:sz w:val="28"/>
                <w:szCs w:val="28"/>
              </w:rPr>
              <w:t xml:space="preserve">С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Самоучитель </w:t>
            </w:r>
          </w:p>
          <w:p w:rsidR="00FB65B4" w:rsidRPr="002072FB" w:rsidRDefault="00FB65B4" w:rsidP="00B9095D">
            <w:pPr>
              <w:widowControl w:val="0"/>
              <w:ind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 xml:space="preserve">Сборник материалов (тезисов докладов)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Сборник упражнений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Словарь</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Сценарий</w:t>
            </w:r>
          </w:p>
        </w:tc>
        <w:tc>
          <w:tcPr>
            <w:tcW w:w="1382" w:type="dxa"/>
          </w:tcPr>
          <w:p w:rsidR="00FB65B4" w:rsidRPr="002072FB" w:rsidRDefault="00BE0FC2"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37</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4C7E8B">
            <w:pPr>
              <w:widowControl w:val="0"/>
              <w:ind w:right="566" w:firstLine="1560"/>
              <w:jc w:val="center"/>
              <w:rPr>
                <w:rFonts w:ascii="Times New Roman" w:hAnsi="Times New Roman" w:cs="Times New Roman"/>
                <w:b w:val="0"/>
                <w:bCs w:val="0"/>
                <w:sz w:val="28"/>
                <w:szCs w:val="28"/>
              </w:rPr>
            </w:pPr>
            <w:r w:rsidRPr="004C7E8B">
              <w:rPr>
                <w:rFonts w:ascii="Times New Roman" w:hAnsi="Times New Roman" w:cs="Times New Roman"/>
                <w:bCs w:val="0"/>
                <w:sz w:val="28"/>
                <w:szCs w:val="28"/>
              </w:rPr>
              <w:t>Т</w:t>
            </w:r>
            <w:r w:rsidRPr="002072FB">
              <w:rPr>
                <w:rFonts w:ascii="Times New Roman" w:hAnsi="Times New Roman" w:cs="Times New Roman"/>
                <w:b w:val="0"/>
                <w:sz w:val="28"/>
                <w:szCs w:val="28"/>
              </w:rPr>
              <w:t xml:space="preserve">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Тематическая папка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Тематическая подборка материала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Тезаурус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Тезис</w:t>
            </w:r>
          </w:p>
        </w:tc>
        <w:tc>
          <w:tcPr>
            <w:tcW w:w="1382" w:type="dxa"/>
          </w:tcPr>
          <w:p w:rsidR="00FB65B4" w:rsidRPr="002072FB" w:rsidRDefault="00BE0FC2"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39</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4C7E8B" w:rsidRDefault="00FB65B4" w:rsidP="004C7E8B">
            <w:pPr>
              <w:widowControl w:val="0"/>
              <w:ind w:right="566" w:firstLine="1560"/>
              <w:jc w:val="center"/>
              <w:rPr>
                <w:rFonts w:ascii="Times New Roman" w:hAnsi="Times New Roman" w:cs="Times New Roman"/>
                <w:bCs w:val="0"/>
                <w:sz w:val="28"/>
                <w:szCs w:val="28"/>
              </w:rPr>
            </w:pPr>
            <w:r w:rsidRPr="004C7E8B">
              <w:rPr>
                <w:rFonts w:ascii="Times New Roman" w:hAnsi="Times New Roman" w:cs="Times New Roman"/>
                <w:bCs w:val="0"/>
                <w:sz w:val="28"/>
                <w:szCs w:val="28"/>
              </w:rPr>
              <w:t xml:space="preserve">У </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 xml:space="preserve">Учебная программа </w:t>
            </w:r>
          </w:p>
          <w:p w:rsidR="00FB65B4" w:rsidRPr="002072FB" w:rsidRDefault="00FB65B4" w:rsidP="00B9095D">
            <w:pPr>
              <w:widowControl w:val="0"/>
              <w:ind w:firstLine="567"/>
              <w:rPr>
                <w:rFonts w:ascii="Times New Roman" w:hAnsi="Times New Roman" w:cs="Times New Roman"/>
                <w:b w:val="0"/>
                <w:bCs w:val="0"/>
                <w:sz w:val="28"/>
                <w:szCs w:val="28"/>
              </w:rPr>
            </w:pPr>
            <w:r w:rsidRPr="002072FB">
              <w:rPr>
                <w:rFonts w:ascii="Times New Roman" w:hAnsi="Times New Roman" w:cs="Times New Roman"/>
                <w:b w:val="0"/>
                <w:sz w:val="28"/>
                <w:szCs w:val="28"/>
              </w:rPr>
              <w:t xml:space="preserve">Учебник </w:t>
            </w:r>
          </w:p>
          <w:p w:rsidR="00FB65B4"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Учебно-методический комплект</w:t>
            </w:r>
          </w:p>
          <w:p w:rsidR="00461BC7" w:rsidRPr="002072FB" w:rsidRDefault="00461BC7" w:rsidP="00B9095D">
            <w:pPr>
              <w:widowControl w:val="0"/>
              <w:ind w:firstLine="567"/>
              <w:rPr>
                <w:rFonts w:ascii="Times New Roman" w:hAnsi="Times New Roman" w:cs="Times New Roman"/>
                <w:b w:val="0"/>
                <w:bCs w:val="0"/>
                <w:sz w:val="28"/>
                <w:szCs w:val="28"/>
              </w:rPr>
            </w:pPr>
            <w:r>
              <w:rPr>
                <w:rFonts w:ascii="Times New Roman" w:hAnsi="Times New Roman" w:cs="Times New Roman"/>
                <w:b w:val="0"/>
                <w:sz w:val="28"/>
                <w:szCs w:val="28"/>
              </w:rPr>
              <w:t>Учебно-методический комплекс</w:t>
            </w:r>
          </w:p>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Учебное пособие</w:t>
            </w:r>
          </w:p>
        </w:tc>
        <w:tc>
          <w:tcPr>
            <w:tcW w:w="1382" w:type="dxa"/>
          </w:tcPr>
          <w:p w:rsidR="00FB65B4" w:rsidRPr="002072FB" w:rsidRDefault="00BE0FC2"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40</w:t>
            </w:r>
          </w:p>
        </w:tc>
      </w:tr>
      <w:tr w:rsidR="00FB65B4" w:rsidRPr="002072FB" w:rsidTr="00B9095D">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FB65B4" w:rsidP="00B9095D">
            <w:pPr>
              <w:widowControl w:val="0"/>
              <w:ind w:firstLine="567"/>
              <w:rPr>
                <w:rFonts w:ascii="Times New Roman" w:hAnsi="Times New Roman" w:cs="Times New Roman"/>
                <w:b w:val="0"/>
                <w:sz w:val="28"/>
                <w:szCs w:val="28"/>
              </w:rPr>
            </w:pPr>
            <w:r w:rsidRPr="002072FB">
              <w:rPr>
                <w:rFonts w:ascii="Times New Roman" w:hAnsi="Times New Roman" w:cs="Times New Roman"/>
                <w:b w:val="0"/>
                <w:sz w:val="28"/>
                <w:szCs w:val="28"/>
              </w:rPr>
              <w:t>Классификация основных средств распространения рекламы</w:t>
            </w:r>
          </w:p>
        </w:tc>
        <w:tc>
          <w:tcPr>
            <w:tcW w:w="1382" w:type="dxa"/>
          </w:tcPr>
          <w:p w:rsidR="00FB65B4" w:rsidRPr="002072FB" w:rsidRDefault="00BE0FC2" w:rsidP="008A2C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43</w:t>
            </w:r>
          </w:p>
        </w:tc>
      </w:tr>
      <w:tr w:rsidR="00FB65B4" w:rsidRPr="002072FB" w:rsidTr="00B909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tcPr>
          <w:p w:rsidR="00FB65B4" w:rsidRPr="002072FB" w:rsidRDefault="003247C1" w:rsidP="00B9095D">
            <w:pPr>
              <w:widowControl w:val="0"/>
              <w:ind w:firstLine="567"/>
              <w:rPr>
                <w:rFonts w:ascii="Times New Roman" w:hAnsi="Times New Roman" w:cs="Times New Roman"/>
                <w:b w:val="0"/>
                <w:sz w:val="28"/>
                <w:szCs w:val="28"/>
              </w:rPr>
            </w:pPr>
            <w:r w:rsidRPr="003247C1">
              <w:rPr>
                <w:rFonts w:ascii="Times New Roman" w:hAnsi="Times New Roman" w:cs="Times New Roman"/>
                <w:b w:val="0"/>
                <w:sz w:val="28"/>
                <w:szCs w:val="28"/>
              </w:rPr>
              <w:t>Правила оформления списка литературы</w:t>
            </w:r>
          </w:p>
        </w:tc>
        <w:tc>
          <w:tcPr>
            <w:tcW w:w="1382" w:type="dxa"/>
          </w:tcPr>
          <w:p w:rsidR="00FB65B4" w:rsidRPr="002072FB" w:rsidRDefault="00BE0FC2" w:rsidP="008A2C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44</w:t>
            </w:r>
          </w:p>
        </w:tc>
      </w:tr>
    </w:tbl>
    <w:p w:rsidR="00FB65B4" w:rsidRPr="002072FB" w:rsidRDefault="00FB65B4" w:rsidP="00FB65B4">
      <w:pPr>
        <w:widowControl w:val="0"/>
        <w:spacing w:after="0" w:line="240" w:lineRule="auto"/>
        <w:ind w:right="22" w:firstLine="709"/>
        <w:jc w:val="center"/>
        <w:rPr>
          <w:rFonts w:ascii="Times New Roman" w:hAnsi="Times New Roman" w:cs="Times New Roman"/>
          <w:sz w:val="28"/>
          <w:szCs w:val="28"/>
        </w:rPr>
      </w:pPr>
    </w:p>
    <w:p w:rsidR="00FB65B4" w:rsidRPr="002072FB" w:rsidRDefault="00FB65B4">
      <w:pPr>
        <w:rPr>
          <w:rFonts w:ascii="Times New Roman" w:hAnsi="Times New Roman" w:cs="Times New Roman"/>
          <w:b/>
          <w:sz w:val="28"/>
          <w:szCs w:val="28"/>
        </w:rPr>
      </w:pPr>
      <w:r w:rsidRPr="002072FB">
        <w:rPr>
          <w:rFonts w:ascii="Times New Roman" w:hAnsi="Times New Roman" w:cs="Times New Roman"/>
          <w:b/>
          <w:sz w:val="28"/>
          <w:szCs w:val="28"/>
        </w:rPr>
        <w:br w:type="page"/>
      </w:r>
    </w:p>
    <w:p w:rsidR="002065E8" w:rsidRPr="002072FB" w:rsidRDefault="00EC3A16" w:rsidP="008A2C2B">
      <w:pPr>
        <w:spacing w:after="0" w:line="240" w:lineRule="auto"/>
        <w:ind w:firstLine="709"/>
        <w:jc w:val="center"/>
        <w:rPr>
          <w:rFonts w:ascii="Times New Roman" w:hAnsi="Times New Roman" w:cs="Times New Roman"/>
          <w:b/>
          <w:sz w:val="28"/>
          <w:szCs w:val="28"/>
        </w:rPr>
      </w:pPr>
      <w:r w:rsidRPr="002072FB">
        <w:rPr>
          <w:rFonts w:ascii="Times New Roman" w:hAnsi="Times New Roman" w:cs="Times New Roman"/>
          <w:b/>
          <w:sz w:val="28"/>
          <w:szCs w:val="28"/>
        </w:rPr>
        <w:t>Пояснительная записка</w:t>
      </w:r>
    </w:p>
    <w:p w:rsidR="00EC3A16" w:rsidRPr="002072FB" w:rsidRDefault="00EC3A16" w:rsidP="008A2C2B">
      <w:pPr>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Пребывая в процессе активного реформирования, современная система образования нуждается во внедрении новых технологий, модернизации форм и методов учебной деятельности. Этот процесс сопровождается повышенным вниманием к профессиональной компетенции педагогических работников (педагог</w:t>
      </w:r>
      <w:r w:rsidR="00F9008E" w:rsidRPr="002072FB">
        <w:rPr>
          <w:rFonts w:ascii="Times New Roman" w:hAnsi="Times New Roman" w:cs="Times New Roman"/>
          <w:sz w:val="28"/>
          <w:szCs w:val="28"/>
        </w:rPr>
        <w:t>ам</w:t>
      </w:r>
      <w:r w:rsidRPr="002072FB">
        <w:rPr>
          <w:rFonts w:ascii="Times New Roman" w:hAnsi="Times New Roman" w:cs="Times New Roman"/>
          <w:sz w:val="28"/>
          <w:szCs w:val="28"/>
        </w:rPr>
        <w:t xml:space="preserve"> дополнительного образования,</w:t>
      </w:r>
      <w:r w:rsidR="00F9008E" w:rsidRPr="002072FB">
        <w:rPr>
          <w:rFonts w:ascii="Times New Roman" w:hAnsi="Times New Roman" w:cs="Times New Roman"/>
          <w:sz w:val="28"/>
          <w:szCs w:val="28"/>
        </w:rPr>
        <w:t xml:space="preserve"> педагогам-организаторам, психологам, методистам и др.</w:t>
      </w:r>
      <w:r w:rsidRPr="002072FB">
        <w:rPr>
          <w:rFonts w:ascii="Times New Roman" w:hAnsi="Times New Roman" w:cs="Times New Roman"/>
          <w:sz w:val="28"/>
          <w:szCs w:val="28"/>
        </w:rPr>
        <w:t>)</w:t>
      </w:r>
      <w:r w:rsidR="00F9008E" w:rsidRPr="002072FB">
        <w:rPr>
          <w:rFonts w:ascii="Times New Roman" w:hAnsi="Times New Roman" w:cs="Times New Roman"/>
          <w:sz w:val="28"/>
          <w:szCs w:val="28"/>
        </w:rPr>
        <w:t>. Разрабатываемые качественные учебно-методические материалы выступают одной из важнейших составляющих формирования образовательной среды в современном образовательном учреждении – в частности, в учреждении дополнительного образования – и гарантом выполнения требований государственных образовательных стандартов и решения задач национального проекта «Образование».</w:t>
      </w:r>
    </w:p>
    <w:p w:rsidR="00F9008E" w:rsidRPr="002072FB" w:rsidRDefault="00F9008E" w:rsidP="008A2C2B">
      <w:pPr>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Отсюда </w:t>
      </w:r>
      <w:r w:rsidR="009D50B6" w:rsidRPr="002072FB">
        <w:rPr>
          <w:rFonts w:ascii="Times New Roman" w:hAnsi="Times New Roman" w:cs="Times New Roman"/>
          <w:sz w:val="28"/>
          <w:szCs w:val="28"/>
        </w:rPr>
        <w:t>–</w:t>
      </w:r>
      <w:r w:rsidRPr="002072FB">
        <w:rPr>
          <w:rFonts w:ascii="Times New Roman" w:hAnsi="Times New Roman" w:cs="Times New Roman"/>
          <w:sz w:val="28"/>
          <w:szCs w:val="28"/>
        </w:rPr>
        <w:t xml:space="preserve"> необходимость</w:t>
      </w:r>
      <w:r w:rsidR="009D50B6" w:rsidRPr="002072FB">
        <w:rPr>
          <w:rFonts w:ascii="Times New Roman" w:hAnsi="Times New Roman" w:cs="Times New Roman"/>
          <w:sz w:val="28"/>
          <w:szCs w:val="28"/>
        </w:rPr>
        <w:t xml:space="preserve"> в современном обеспечении специалистов – педагогических работников – новыми знаниями, информацией. Одним из способов такой информационно-методической помощи является создание и распространение </w:t>
      </w:r>
      <w:r w:rsidR="00AB2D23" w:rsidRPr="002072FB">
        <w:rPr>
          <w:rFonts w:ascii="Times New Roman" w:hAnsi="Times New Roman" w:cs="Times New Roman"/>
          <w:sz w:val="28"/>
          <w:szCs w:val="28"/>
        </w:rPr>
        <w:t>методической продукции, комментирующей новые направления деятельности в образовании; рациональные формы и методы организации образовательного процесса; передовой педагогический опыт.</w:t>
      </w:r>
    </w:p>
    <w:p w:rsidR="00AB2D23" w:rsidRPr="002072FB" w:rsidRDefault="00AB2D23" w:rsidP="008A2C2B">
      <w:pPr>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Качественные учебно-методические продукты – разработки, рекомендации, пособия и др. становятся обязательным условием обеспечения целостного и системного усвоения обучающимися образовательной программы.</w:t>
      </w:r>
    </w:p>
    <w:p w:rsidR="00AB2D23" w:rsidRPr="002072FB" w:rsidRDefault="00AB2D23" w:rsidP="008A2C2B">
      <w:pPr>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В образовательном процессе методическая продукция решает ряд задач:</w:t>
      </w:r>
    </w:p>
    <w:p w:rsidR="00AB2D23" w:rsidRPr="00640ADF" w:rsidRDefault="00AB2D23" w:rsidP="003247C1">
      <w:pPr>
        <w:pStyle w:val="a3"/>
        <w:widowControl w:val="0"/>
        <w:numPr>
          <w:ilvl w:val="0"/>
          <w:numId w:val="9"/>
        </w:numPr>
        <w:spacing w:after="0" w:line="240" w:lineRule="auto"/>
        <w:ind w:left="1134" w:right="22" w:hanging="425"/>
        <w:jc w:val="both"/>
        <w:rPr>
          <w:rFonts w:ascii="Times New Roman" w:hAnsi="Times New Roman" w:cs="Times New Roman"/>
          <w:bCs/>
          <w:sz w:val="28"/>
          <w:szCs w:val="28"/>
        </w:rPr>
      </w:pPr>
      <w:r w:rsidRPr="00640ADF">
        <w:rPr>
          <w:rFonts w:ascii="Times New Roman" w:hAnsi="Times New Roman" w:cs="Times New Roman"/>
          <w:bCs/>
          <w:sz w:val="28"/>
          <w:szCs w:val="28"/>
        </w:rPr>
        <w:t>является документальным носителем учебного содержания;</w:t>
      </w:r>
    </w:p>
    <w:p w:rsidR="00AB2D23" w:rsidRPr="00640ADF" w:rsidRDefault="00AB2D23" w:rsidP="003247C1">
      <w:pPr>
        <w:pStyle w:val="a3"/>
        <w:widowControl w:val="0"/>
        <w:numPr>
          <w:ilvl w:val="0"/>
          <w:numId w:val="9"/>
        </w:numPr>
        <w:spacing w:after="0" w:line="240" w:lineRule="auto"/>
        <w:ind w:left="1134" w:right="22" w:hanging="425"/>
        <w:jc w:val="both"/>
        <w:rPr>
          <w:rFonts w:ascii="Times New Roman" w:hAnsi="Times New Roman" w:cs="Times New Roman"/>
          <w:bCs/>
          <w:sz w:val="28"/>
          <w:szCs w:val="28"/>
        </w:rPr>
      </w:pPr>
      <w:r w:rsidRPr="00640ADF">
        <w:rPr>
          <w:rFonts w:ascii="Times New Roman" w:hAnsi="Times New Roman" w:cs="Times New Roman"/>
          <w:bCs/>
          <w:sz w:val="28"/>
          <w:szCs w:val="28"/>
        </w:rPr>
        <w:t>осуществляет методическое обеспечение образовательн</w:t>
      </w:r>
      <w:r w:rsidR="00B452F8" w:rsidRPr="00640ADF">
        <w:rPr>
          <w:rFonts w:ascii="Times New Roman" w:hAnsi="Times New Roman" w:cs="Times New Roman"/>
          <w:bCs/>
          <w:sz w:val="28"/>
          <w:szCs w:val="28"/>
        </w:rPr>
        <w:t>ых технологий</w:t>
      </w:r>
      <w:r w:rsidRPr="00640ADF">
        <w:rPr>
          <w:rFonts w:ascii="Times New Roman" w:hAnsi="Times New Roman" w:cs="Times New Roman"/>
          <w:bCs/>
          <w:sz w:val="28"/>
          <w:szCs w:val="28"/>
        </w:rPr>
        <w:t>;</w:t>
      </w:r>
    </w:p>
    <w:p w:rsidR="00AB2D23" w:rsidRPr="00640ADF" w:rsidRDefault="00B452F8" w:rsidP="003247C1">
      <w:pPr>
        <w:pStyle w:val="a3"/>
        <w:widowControl w:val="0"/>
        <w:numPr>
          <w:ilvl w:val="0"/>
          <w:numId w:val="9"/>
        </w:numPr>
        <w:spacing w:after="0" w:line="240" w:lineRule="auto"/>
        <w:ind w:left="1134" w:right="22" w:hanging="425"/>
        <w:jc w:val="both"/>
        <w:rPr>
          <w:rFonts w:ascii="Times New Roman" w:hAnsi="Times New Roman" w:cs="Times New Roman"/>
          <w:bCs/>
          <w:sz w:val="28"/>
          <w:szCs w:val="28"/>
        </w:rPr>
      </w:pPr>
      <w:r w:rsidRPr="00640ADF">
        <w:rPr>
          <w:rFonts w:ascii="Times New Roman" w:hAnsi="Times New Roman" w:cs="Times New Roman"/>
          <w:bCs/>
          <w:sz w:val="28"/>
          <w:szCs w:val="28"/>
        </w:rPr>
        <w:t xml:space="preserve">методически сопровождает образовательный процесс, обеспечивающий усвоение </w:t>
      </w:r>
      <w:proofErr w:type="gramStart"/>
      <w:r w:rsidRPr="00640ADF">
        <w:rPr>
          <w:rFonts w:ascii="Times New Roman" w:hAnsi="Times New Roman" w:cs="Times New Roman"/>
          <w:bCs/>
          <w:sz w:val="28"/>
          <w:szCs w:val="28"/>
        </w:rPr>
        <w:t>обучающимися</w:t>
      </w:r>
      <w:proofErr w:type="gramEnd"/>
      <w:r w:rsidRPr="00640ADF">
        <w:rPr>
          <w:rFonts w:ascii="Times New Roman" w:hAnsi="Times New Roman" w:cs="Times New Roman"/>
          <w:bCs/>
          <w:sz w:val="28"/>
          <w:szCs w:val="28"/>
        </w:rPr>
        <w:t xml:space="preserve"> учебного содержания и способствующий более качественному формированию общих и профессиональных компетенций;</w:t>
      </w:r>
    </w:p>
    <w:p w:rsidR="00B452F8" w:rsidRPr="002072FB" w:rsidRDefault="00B452F8" w:rsidP="003247C1">
      <w:pPr>
        <w:pStyle w:val="a3"/>
        <w:widowControl w:val="0"/>
        <w:numPr>
          <w:ilvl w:val="0"/>
          <w:numId w:val="9"/>
        </w:numPr>
        <w:spacing w:after="0" w:line="240" w:lineRule="auto"/>
        <w:ind w:left="1134" w:right="22" w:hanging="425"/>
        <w:jc w:val="both"/>
        <w:rPr>
          <w:rFonts w:ascii="Times New Roman" w:hAnsi="Times New Roman" w:cs="Times New Roman"/>
          <w:sz w:val="28"/>
          <w:szCs w:val="28"/>
        </w:rPr>
      </w:pPr>
      <w:r w:rsidRPr="00640ADF">
        <w:rPr>
          <w:rFonts w:ascii="Times New Roman" w:hAnsi="Times New Roman" w:cs="Times New Roman"/>
          <w:bCs/>
          <w:sz w:val="28"/>
          <w:szCs w:val="28"/>
        </w:rPr>
        <w:t>выступает средством творческой и профессиональной реализации педагогических работников</w:t>
      </w:r>
      <w:r w:rsidRPr="002072FB">
        <w:rPr>
          <w:rFonts w:ascii="Times New Roman" w:hAnsi="Times New Roman" w:cs="Times New Roman"/>
          <w:sz w:val="28"/>
          <w:szCs w:val="28"/>
        </w:rPr>
        <w:t>, позволяет переосмыслить и интерпретировать свой профессиональный опыт.</w:t>
      </w:r>
    </w:p>
    <w:p w:rsidR="00B452F8" w:rsidRPr="002072FB" w:rsidRDefault="00B452F8" w:rsidP="008A2C2B">
      <w:pPr>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Создание методического</w:t>
      </w:r>
      <w:r w:rsidR="00F543C3" w:rsidRPr="002072FB">
        <w:rPr>
          <w:rFonts w:ascii="Times New Roman" w:hAnsi="Times New Roman" w:cs="Times New Roman"/>
          <w:sz w:val="28"/>
          <w:szCs w:val="28"/>
        </w:rPr>
        <w:t xml:space="preserve"> продукта может быть как индивидуальной, так и коллективной деятельностью.</w:t>
      </w:r>
    </w:p>
    <w:p w:rsidR="00F543C3" w:rsidRPr="002072FB" w:rsidRDefault="00F543C3" w:rsidP="008A2C2B">
      <w:pPr>
        <w:spacing w:after="0" w:line="240" w:lineRule="auto"/>
        <w:ind w:firstLine="709"/>
        <w:jc w:val="both"/>
        <w:rPr>
          <w:rFonts w:ascii="Times New Roman" w:hAnsi="Times New Roman" w:cs="Times New Roman"/>
          <w:sz w:val="28"/>
          <w:szCs w:val="28"/>
        </w:rPr>
      </w:pPr>
    </w:p>
    <w:p w:rsidR="00F543C3" w:rsidRPr="002072FB" w:rsidRDefault="00F543C3" w:rsidP="008A2C2B">
      <w:pPr>
        <w:spacing w:after="0" w:line="240" w:lineRule="auto"/>
        <w:ind w:firstLine="709"/>
        <w:rPr>
          <w:rFonts w:ascii="Times New Roman" w:hAnsi="Times New Roman" w:cs="Times New Roman"/>
          <w:sz w:val="28"/>
          <w:szCs w:val="28"/>
        </w:rPr>
      </w:pPr>
      <w:r w:rsidRPr="002072FB">
        <w:rPr>
          <w:rFonts w:ascii="Times New Roman" w:hAnsi="Times New Roman" w:cs="Times New Roman"/>
          <w:sz w:val="28"/>
          <w:szCs w:val="28"/>
        </w:rPr>
        <w:br w:type="page"/>
      </w:r>
    </w:p>
    <w:p w:rsidR="00F543C3" w:rsidRPr="002072FB" w:rsidRDefault="00F543C3" w:rsidP="008A2C2B">
      <w:pPr>
        <w:spacing w:after="0" w:line="240" w:lineRule="auto"/>
        <w:ind w:firstLine="709"/>
        <w:jc w:val="center"/>
        <w:rPr>
          <w:rFonts w:ascii="Times New Roman" w:hAnsi="Times New Roman" w:cs="Times New Roman"/>
          <w:b/>
          <w:sz w:val="28"/>
          <w:szCs w:val="28"/>
        </w:rPr>
      </w:pPr>
      <w:r w:rsidRPr="002072FB">
        <w:rPr>
          <w:rFonts w:ascii="Times New Roman" w:hAnsi="Times New Roman" w:cs="Times New Roman"/>
          <w:b/>
          <w:sz w:val="28"/>
          <w:szCs w:val="28"/>
        </w:rPr>
        <w:t>Классификация методической продукции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Методическая продукция – одна из форм выражения результата методической де</w:t>
      </w:r>
      <w:r w:rsidR="00A55ADE" w:rsidRPr="002072FB">
        <w:rPr>
          <w:rFonts w:ascii="Times New Roman" w:hAnsi="Times New Roman" w:cs="Times New Roman"/>
          <w:sz w:val="28"/>
          <w:szCs w:val="28"/>
        </w:rPr>
        <w:t xml:space="preserve">ятельности, способ выражения и распространения </w:t>
      </w:r>
      <w:r w:rsidRPr="002072FB">
        <w:rPr>
          <w:rFonts w:ascii="Times New Roman" w:hAnsi="Times New Roman" w:cs="Times New Roman"/>
          <w:sz w:val="28"/>
          <w:szCs w:val="28"/>
        </w:rPr>
        <w:t>методических знаний.</w:t>
      </w:r>
    </w:p>
    <w:p w:rsidR="00F543C3" w:rsidRPr="002072FB" w:rsidRDefault="00F543C3" w:rsidP="008A2C2B">
      <w:pPr>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Прежде чем приступить к составлению методического продукта, автору/составителю/разработчику </w:t>
      </w:r>
      <w:r w:rsidR="00FE4EB7" w:rsidRPr="002072FB">
        <w:rPr>
          <w:rFonts w:ascii="Times New Roman" w:hAnsi="Times New Roman" w:cs="Times New Roman"/>
          <w:sz w:val="28"/>
          <w:szCs w:val="28"/>
        </w:rPr>
        <w:t>необходимо определить, какой вид методической продукции он будет разрабатывать, т.к. именно это определяет структуру и стиль изложения в современной деловой литературе.</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Методическая продукция учреждений дополнительного образования детей весьма разнообразна. Издательская, методическая и библиотечная практика позволяет методическую продукцию классифицировать следующим образом: по периодичности, адресату, характеру информации, по инновационному потенциалу и функциональному назначению.</w:t>
      </w:r>
    </w:p>
    <w:p w:rsidR="00FE4EB7" w:rsidRPr="002072FB" w:rsidRDefault="00FE4EB7" w:rsidP="008A2C2B">
      <w:pPr>
        <w:spacing w:after="0" w:line="240" w:lineRule="auto"/>
        <w:ind w:firstLine="709"/>
        <w:jc w:val="both"/>
        <w:rPr>
          <w:rFonts w:ascii="Times New Roman" w:hAnsi="Times New Roman" w:cs="Times New Roman"/>
          <w:sz w:val="28"/>
          <w:szCs w:val="28"/>
        </w:rPr>
      </w:pPr>
    </w:p>
    <w:p w:rsidR="00FE4EB7" w:rsidRPr="002072FB" w:rsidRDefault="00FE4EB7" w:rsidP="008A2C2B">
      <w:pPr>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Сегодня существует несколько подходов к классификации методической продукции. Рассмотрим </w:t>
      </w:r>
      <w:r w:rsidR="00640ADF">
        <w:rPr>
          <w:rFonts w:ascii="Times New Roman" w:hAnsi="Times New Roman" w:cs="Times New Roman"/>
          <w:sz w:val="28"/>
          <w:szCs w:val="28"/>
        </w:rPr>
        <w:t>самые популярные</w:t>
      </w:r>
      <w:r w:rsidRPr="002072FB">
        <w:rPr>
          <w:rFonts w:ascii="Times New Roman" w:hAnsi="Times New Roman" w:cs="Times New Roman"/>
          <w:sz w:val="28"/>
          <w:szCs w:val="28"/>
        </w:rPr>
        <w:t xml:space="preserve"> из них.</w:t>
      </w:r>
    </w:p>
    <w:p w:rsidR="000A0B12" w:rsidRPr="002072FB" w:rsidRDefault="000A0B12" w:rsidP="008A2C2B">
      <w:pPr>
        <w:spacing w:after="0" w:line="240" w:lineRule="auto"/>
        <w:ind w:firstLine="709"/>
        <w:jc w:val="both"/>
        <w:rPr>
          <w:rFonts w:ascii="Times New Roman" w:hAnsi="Times New Roman" w:cs="Times New Roman"/>
          <w:b/>
          <w:i/>
          <w:sz w:val="28"/>
          <w:szCs w:val="28"/>
        </w:rPr>
      </w:pPr>
    </w:p>
    <w:p w:rsidR="00FE4EB7" w:rsidRPr="002072FB" w:rsidRDefault="000A0B12" w:rsidP="008A2C2B">
      <w:pPr>
        <w:spacing w:after="0" w:line="240" w:lineRule="auto"/>
        <w:ind w:firstLine="709"/>
        <w:jc w:val="both"/>
        <w:rPr>
          <w:rFonts w:ascii="Times New Roman" w:hAnsi="Times New Roman" w:cs="Times New Roman"/>
          <w:b/>
          <w:i/>
          <w:sz w:val="28"/>
          <w:szCs w:val="28"/>
        </w:rPr>
      </w:pPr>
      <w:r w:rsidRPr="002072FB">
        <w:rPr>
          <w:rFonts w:ascii="Times New Roman" w:hAnsi="Times New Roman" w:cs="Times New Roman"/>
          <w:b/>
          <w:i/>
          <w:sz w:val="28"/>
          <w:szCs w:val="28"/>
          <w:lang w:val="en-US"/>
        </w:rPr>
        <w:t xml:space="preserve">I </w:t>
      </w:r>
      <w:r w:rsidRPr="002072FB">
        <w:rPr>
          <w:rFonts w:ascii="Times New Roman" w:hAnsi="Times New Roman" w:cs="Times New Roman"/>
          <w:b/>
          <w:i/>
          <w:sz w:val="28"/>
          <w:szCs w:val="28"/>
        </w:rPr>
        <w:t>вариант:</w:t>
      </w:r>
    </w:p>
    <w:tbl>
      <w:tblPr>
        <w:tblStyle w:val="-11"/>
        <w:tblW w:w="0" w:type="auto"/>
        <w:tblLook w:val="04A0" w:firstRow="1" w:lastRow="0" w:firstColumn="1" w:lastColumn="0" w:noHBand="0" w:noVBand="1"/>
      </w:tblPr>
      <w:tblGrid>
        <w:gridCol w:w="2916"/>
        <w:gridCol w:w="6654"/>
      </w:tblGrid>
      <w:tr w:rsidR="000A0B12" w:rsidRPr="002072FB" w:rsidTr="000A0B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Pr>
          <w:p w:rsidR="000A0B12" w:rsidRPr="002072FB" w:rsidRDefault="000A0B12" w:rsidP="001F4736">
            <w:pPr>
              <w:widowControl w:val="0"/>
              <w:ind w:right="22" w:firstLine="284"/>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Информационно-</w:t>
            </w:r>
            <w:r w:rsidR="00A55ADE" w:rsidRPr="002072FB">
              <w:rPr>
                <w:rFonts w:ascii="Times New Roman" w:hAnsi="Times New Roman" w:cs="Times New Roman"/>
                <w:bCs w:val="0"/>
                <w:color w:val="auto"/>
                <w:sz w:val="28"/>
                <w:szCs w:val="28"/>
              </w:rPr>
              <w:t>методическая продукция</w:t>
            </w:r>
          </w:p>
          <w:p w:rsidR="000A0B12" w:rsidRPr="002072FB" w:rsidRDefault="000A0B12" w:rsidP="008A2C2B">
            <w:pPr>
              <w:ind w:firstLine="709"/>
              <w:jc w:val="both"/>
              <w:rPr>
                <w:rFonts w:ascii="Times New Roman" w:hAnsi="Times New Roman" w:cs="Times New Roman"/>
                <w:sz w:val="28"/>
                <w:szCs w:val="28"/>
              </w:rPr>
            </w:pPr>
          </w:p>
        </w:tc>
        <w:tc>
          <w:tcPr>
            <w:tcW w:w="6911" w:type="dxa"/>
          </w:tcPr>
          <w:p w:rsidR="000A0B12" w:rsidRPr="002072FB" w:rsidRDefault="000A0B12" w:rsidP="008A2C2B">
            <w:pPr>
              <w:widowControl w:val="0"/>
              <w:ind w:right="22" w:firstLine="709"/>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Назначение информационно-методической продукции состоит в том, чтобы, используя различные ее виды, изложить сведения, подлежащие распространению; проанализировать педагогический опыт; разъяснить, как применять инновационные педагогические технологии и т.д.</w:t>
            </w:r>
          </w:p>
          <w:p w:rsidR="000A0B12" w:rsidRPr="002072FB" w:rsidRDefault="000A0B12" w:rsidP="008A2C2B">
            <w:pPr>
              <w:widowControl w:val="0"/>
              <w:ind w:right="22" w:firstLine="709"/>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color w:val="auto"/>
                <w:sz w:val="28"/>
                <w:szCs w:val="28"/>
              </w:rPr>
            </w:pPr>
            <w:proofErr w:type="gramStart"/>
            <w:r w:rsidRPr="002072FB">
              <w:rPr>
                <w:rFonts w:ascii="Times New Roman" w:hAnsi="Times New Roman" w:cs="Times New Roman"/>
                <w:b w:val="0"/>
                <w:color w:val="auto"/>
                <w:sz w:val="28"/>
                <w:szCs w:val="28"/>
              </w:rPr>
              <w:t xml:space="preserve">К информационно-методической продукции относятся </w:t>
            </w:r>
            <w:r w:rsidRPr="002072FB">
              <w:rPr>
                <w:rFonts w:ascii="Times New Roman" w:hAnsi="Times New Roman" w:cs="Times New Roman"/>
                <w:b w:val="0"/>
                <w:i/>
                <w:iCs/>
                <w:color w:val="auto"/>
                <w:sz w:val="28"/>
                <w:szCs w:val="28"/>
              </w:rPr>
              <w:t>аннотация, бюллетень, газета, газетное издание, вестник, информационно-методическая выставка, листовка, листок, методический информационный справочник, методический комментарий, методическое описание, описание передового опыта работы, реферативное издание, реферативный журнал, реферативный сборник, рецензия, сводный реферат, словарь.</w:t>
            </w:r>
            <w:proofErr w:type="gramEnd"/>
          </w:p>
          <w:p w:rsidR="000A0B12" w:rsidRPr="002072FB" w:rsidRDefault="000A0B12" w:rsidP="008A2C2B">
            <w:pPr>
              <w:ind w:firstLine="709"/>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p>
        </w:tc>
      </w:tr>
      <w:tr w:rsidR="000A0B12" w:rsidRPr="002072FB" w:rsidTr="000A0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Pr>
          <w:p w:rsidR="000A0B12" w:rsidRPr="002072FB" w:rsidRDefault="000A0B12" w:rsidP="001F4736">
            <w:pPr>
              <w:widowControl w:val="0"/>
              <w:ind w:right="22" w:firstLine="284"/>
              <w:rPr>
                <w:rFonts w:ascii="Times New Roman" w:hAnsi="Times New Roman" w:cs="Times New Roman"/>
                <w:b w:val="0"/>
                <w:bCs w:val="0"/>
                <w:color w:val="auto"/>
                <w:sz w:val="28"/>
                <w:szCs w:val="28"/>
              </w:rPr>
            </w:pPr>
            <w:r w:rsidRPr="002072FB">
              <w:rPr>
                <w:rFonts w:ascii="Times New Roman" w:hAnsi="Times New Roman" w:cs="Times New Roman"/>
                <w:color w:val="auto"/>
                <w:sz w:val="28"/>
                <w:szCs w:val="28"/>
              </w:rPr>
              <w:t>Организационно-методическая продукция</w:t>
            </w:r>
          </w:p>
          <w:p w:rsidR="000A0B12" w:rsidRPr="002072FB" w:rsidRDefault="000A0B12" w:rsidP="008A2C2B">
            <w:pPr>
              <w:ind w:firstLine="709"/>
              <w:jc w:val="both"/>
              <w:rPr>
                <w:rFonts w:ascii="Times New Roman" w:hAnsi="Times New Roman" w:cs="Times New Roman"/>
                <w:sz w:val="28"/>
                <w:szCs w:val="28"/>
              </w:rPr>
            </w:pPr>
          </w:p>
        </w:tc>
        <w:tc>
          <w:tcPr>
            <w:tcW w:w="6911" w:type="dxa"/>
          </w:tcPr>
          <w:p w:rsidR="000A0B12" w:rsidRPr="002072FB" w:rsidRDefault="000A0B12" w:rsidP="008A2C2B">
            <w:pPr>
              <w:widowControl w:val="0"/>
              <w:ind w:right="22" w:firstLine="709"/>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iCs/>
                <w:color w:val="auto"/>
                <w:sz w:val="28"/>
                <w:szCs w:val="28"/>
              </w:rPr>
            </w:pPr>
            <w:r w:rsidRPr="002072FB">
              <w:rPr>
                <w:rFonts w:ascii="Times New Roman" w:hAnsi="Times New Roman" w:cs="Times New Roman"/>
                <w:color w:val="auto"/>
                <w:sz w:val="28"/>
                <w:szCs w:val="28"/>
              </w:rPr>
              <w:t xml:space="preserve">Назначение этого типа методической продукции заключается в разъяснении целей, порядка организации и проведения массовых мероприятий, раскрытия методики образовательного процесса в объединениях обучающихся. К организационно-методической продукции относятся </w:t>
            </w:r>
            <w:r w:rsidRPr="002072FB">
              <w:rPr>
                <w:rFonts w:ascii="Times New Roman" w:hAnsi="Times New Roman" w:cs="Times New Roman"/>
                <w:bCs/>
                <w:i/>
                <w:iCs/>
                <w:color w:val="auto"/>
                <w:sz w:val="28"/>
                <w:szCs w:val="28"/>
              </w:rPr>
              <w:t>инструктивно-методические письма, инструкции, методические записки, методические разработки и рекомендации, памятки, положения.</w:t>
            </w:r>
          </w:p>
          <w:p w:rsidR="000A0B12" w:rsidRPr="002072FB" w:rsidRDefault="000A0B12" w:rsidP="008A2C2B">
            <w:pPr>
              <w:ind w:firstLine="709"/>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tc>
      </w:tr>
      <w:tr w:rsidR="000A0B12" w:rsidRPr="002072FB" w:rsidTr="000A0B12">
        <w:tc>
          <w:tcPr>
            <w:cnfStyle w:val="001000000000" w:firstRow="0" w:lastRow="0" w:firstColumn="1" w:lastColumn="0" w:oddVBand="0" w:evenVBand="0" w:oddHBand="0" w:evenHBand="0" w:firstRowFirstColumn="0" w:firstRowLastColumn="0" w:lastRowFirstColumn="0" w:lastRowLastColumn="0"/>
            <w:tcW w:w="2943" w:type="dxa"/>
          </w:tcPr>
          <w:p w:rsidR="000A0B12" w:rsidRPr="002072FB" w:rsidRDefault="000A0B12" w:rsidP="0073105E">
            <w:pPr>
              <w:widowControl w:val="0"/>
              <w:ind w:right="22" w:firstLine="284"/>
              <w:jc w:val="both"/>
              <w:rPr>
                <w:rFonts w:ascii="Times New Roman" w:hAnsi="Times New Roman" w:cs="Times New Roman"/>
                <w:b w:val="0"/>
                <w:bCs w:val="0"/>
                <w:color w:val="auto"/>
                <w:sz w:val="28"/>
                <w:szCs w:val="28"/>
              </w:rPr>
            </w:pPr>
            <w:r w:rsidRPr="002072FB">
              <w:rPr>
                <w:rFonts w:ascii="Times New Roman" w:hAnsi="Times New Roman" w:cs="Times New Roman"/>
                <w:color w:val="auto"/>
                <w:sz w:val="28"/>
                <w:szCs w:val="28"/>
              </w:rPr>
              <w:t>Прикладная методическая продукция</w:t>
            </w:r>
          </w:p>
          <w:p w:rsidR="000A0B12" w:rsidRPr="002072FB" w:rsidRDefault="000A0B12" w:rsidP="008A2C2B">
            <w:pPr>
              <w:ind w:firstLine="709"/>
              <w:jc w:val="both"/>
              <w:rPr>
                <w:rFonts w:ascii="Times New Roman" w:hAnsi="Times New Roman" w:cs="Times New Roman"/>
                <w:sz w:val="28"/>
                <w:szCs w:val="28"/>
              </w:rPr>
            </w:pPr>
          </w:p>
        </w:tc>
        <w:tc>
          <w:tcPr>
            <w:tcW w:w="6911" w:type="dxa"/>
          </w:tcPr>
          <w:p w:rsidR="000A0B12" w:rsidRPr="002072FB" w:rsidRDefault="000A0B12" w:rsidP="008A2C2B">
            <w:pPr>
              <w:widowControl w:val="0"/>
              <w:ind w:right="22" w:firstLine="709"/>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i/>
                <w:iCs/>
                <w:color w:val="auto"/>
                <w:sz w:val="28"/>
                <w:szCs w:val="28"/>
              </w:rPr>
            </w:pPr>
            <w:proofErr w:type="gramStart"/>
            <w:r w:rsidRPr="002072FB">
              <w:rPr>
                <w:rFonts w:ascii="Times New Roman" w:hAnsi="Times New Roman" w:cs="Times New Roman"/>
                <w:color w:val="auto"/>
                <w:sz w:val="28"/>
                <w:szCs w:val="28"/>
              </w:rPr>
              <w:t xml:space="preserve">Прикладная методическая продукция – это вспомогательный материал, дополняющий, более полно раскрывающий тему, отраженную в других видах методической продукции: </w:t>
            </w:r>
            <w:r w:rsidRPr="002072FB">
              <w:rPr>
                <w:rFonts w:ascii="Times New Roman" w:hAnsi="Times New Roman" w:cs="Times New Roman"/>
                <w:bCs/>
                <w:i/>
                <w:iCs/>
                <w:color w:val="auto"/>
                <w:sz w:val="28"/>
                <w:szCs w:val="28"/>
              </w:rPr>
              <w:t>деловая игра, диаграмма, график, картотека, каталог, плакат, сборник упражнений, сценарий, тематическая папка, тематическая подборка материалов и др.</w:t>
            </w:r>
            <w:proofErr w:type="gramEnd"/>
          </w:p>
          <w:p w:rsidR="000A0B12" w:rsidRPr="002072FB" w:rsidRDefault="000A0B12" w:rsidP="008A2C2B">
            <w:pPr>
              <w:ind w:firstLine="709"/>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r>
    </w:tbl>
    <w:p w:rsidR="00FE4EB7" w:rsidRPr="002072FB" w:rsidRDefault="00FE4EB7" w:rsidP="008A2C2B">
      <w:pPr>
        <w:widowControl w:val="0"/>
        <w:spacing w:after="0" w:line="240" w:lineRule="auto"/>
        <w:ind w:right="22" w:firstLine="709"/>
        <w:jc w:val="center"/>
        <w:rPr>
          <w:rFonts w:ascii="Times New Roman" w:hAnsi="Times New Roman" w:cs="Times New Roman"/>
          <w:b/>
          <w:bCs/>
          <w:sz w:val="28"/>
          <w:szCs w:val="28"/>
        </w:rPr>
      </w:pPr>
    </w:p>
    <w:p w:rsidR="000A0B12" w:rsidRPr="002072FB" w:rsidRDefault="000A0B12" w:rsidP="008A2C2B">
      <w:pPr>
        <w:spacing w:after="0" w:line="240" w:lineRule="auto"/>
        <w:ind w:firstLine="709"/>
        <w:jc w:val="both"/>
        <w:rPr>
          <w:rFonts w:ascii="Times New Roman" w:hAnsi="Times New Roman" w:cs="Times New Roman"/>
          <w:b/>
          <w:i/>
          <w:sz w:val="28"/>
          <w:szCs w:val="28"/>
        </w:rPr>
      </w:pPr>
      <w:r w:rsidRPr="002072FB">
        <w:rPr>
          <w:rFonts w:ascii="Times New Roman" w:hAnsi="Times New Roman" w:cs="Times New Roman"/>
          <w:b/>
          <w:i/>
          <w:sz w:val="28"/>
          <w:szCs w:val="28"/>
          <w:lang w:val="en-US"/>
        </w:rPr>
        <w:t xml:space="preserve">II </w:t>
      </w:r>
      <w:r w:rsidRPr="002072FB">
        <w:rPr>
          <w:rFonts w:ascii="Times New Roman" w:hAnsi="Times New Roman" w:cs="Times New Roman"/>
          <w:b/>
          <w:i/>
          <w:sz w:val="28"/>
          <w:szCs w:val="28"/>
        </w:rPr>
        <w:t>вариант:</w:t>
      </w:r>
    </w:p>
    <w:tbl>
      <w:tblPr>
        <w:tblStyle w:val="-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8"/>
        <w:gridCol w:w="4802"/>
      </w:tblGrid>
      <w:tr w:rsidR="000A0B12" w:rsidRPr="002072FB" w:rsidTr="00713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gridSpan w:val="2"/>
            <w:tcBorders>
              <w:top w:val="single" w:sz="4" w:space="0" w:color="auto"/>
              <w:left w:val="single" w:sz="4" w:space="0" w:color="auto"/>
              <w:bottom w:val="single" w:sz="4" w:space="0" w:color="auto"/>
              <w:right w:val="single" w:sz="4" w:space="0" w:color="auto"/>
            </w:tcBorders>
          </w:tcPr>
          <w:p w:rsidR="000A0B12" w:rsidRPr="002072FB" w:rsidRDefault="000A0B12" w:rsidP="008A2C2B">
            <w:pPr>
              <w:widowControl w:val="0"/>
              <w:ind w:right="22" w:firstLine="709"/>
              <w:jc w:val="center"/>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Информационная</w:t>
            </w:r>
          </w:p>
        </w:tc>
      </w:tr>
      <w:tr w:rsidR="000A0B12" w:rsidRPr="002072FB" w:rsidTr="000A0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7" w:type="dxa"/>
            <w:tcBorders>
              <w:left w:val="none" w:sz="0" w:space="0" w:color="auto"/>
              <w:right w:val="none" w:sz="0" w:space="0" w:color="auto"/>
            </w:tcBorders>
          </w:tcPr>
          <w:p w:rsidR="000A0B12" w:rsidRPr="002072FB" w:rsidRDefault="000A0B12" w:rsidP="0073105E">
            <w:pPr>
              <w:widowControl w:val="0"/>
              <w:ind w:right="22" w:firstLine="35"/>
              <w:jc w:val="center"/>
              <w:rPr>
                <w:rFonts w:ascii="Times New Roman" w:hAnsi="Times New Roman" w:cs="Times New Roman"/>
                <w:b w:val="0"/>
                <w:bCs w:val="0"/>
                <w:i/>
                <w:color w:val="auto"/>
                <w:sz w:val="28"/>
                <w:szCs w:val="28"/>
              </w:rPr>
            </w:pPr>
            <w:r w:rsidRPr="002072FB">
              <w:rPr>
                <w:rFonts w:ascii="Times New Roman" w:hAnsi="Times New Roman" w:cs="Times New Roman"/>
                <w:b w:val="0"/>
                <w:bCs w:val="0"/>
                <w:i/>
                <w:color w:val="auto"/>
                <w:sz w:val="28"/>
                <w:szCs w:val="28"/>
              </w:rPr>
              <w:t>Информационно-пропагандистская</w:t>
            </w:r>
          </w:p>
          <w:p w:rsidR="000A0B12" w:rsidRPr="002072FB" w:rsidRDefault="000A0B12"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картотека;</w:t>
            </w:r>
          </w:p>
          <w:p w:rsidR="000A0B12" w:rsidRPr="002072FB" w:rsidRDefault="000A0B12"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каталог;</w:t>
            </w:r>
          </w:p>
          <w:p w:rsidR="000A0B12" w:rsidRPr="002072FB" w:rsidRDefault="000A0B12"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справочник;</w:t>
            </w:r>
          </w:p>
          <w:p w:rsidR="000A0B12" w:rsidRPr="002072FB" w:rsidRDefault="000A0B12"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тематическая папка, подборка;</w:t>
            </w:r>
          </w:p>
          <w:p w:rsidR="000A0B12" w:rsidRPr="002072FB" w:rsidRDefault="000A0B12"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проспект, буклет, плакат, листовка;</w:t>
            </w:r>
          </w:p>
          <w:p w:rsidR="000A0B12" w:rsidRPr="002072FB" w:rsidRDefault="000A0B12"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пресс-релиз;</w:t>
            </w:r>
          </w:p>
          <w:p w:rsidR="000A0B12" w:rsidRPr="002072FB" w:rsidRDefault="000A0B12" w:rsidP="003E6AFD">
            <w:pPr>
              <w:pStyle w:val="a3"/>
              <w:widowControl w:val="0"/>
              <w:numPr>
                <w:ilvl w:val="0"/>
                <w:numId w:val="8"/>
              </w:numPr>
              <w:ind w:left="743" w:right="22" w:hanging="425"/>
              <w:rPr>
                <w:rFonts w:ascii="Times New Roman" w:hAnsi="Times New Roman" w:cs="Times New Roman"/>
                <w:b w:val="0"/>
                <w:color w:val="auto"/>
                <w:sz w:val="28"/>
                <w:szCs w:val="28"/>
              </w:rPr>
            </w:pPr>
            <w:r w:rsidRPr="002072FB">
              <w:rPr>
                <w:rFonts w:ascii="Times New Roman" w:hAnsi="Times New Roman" w:cs="Times New Roman"/>
                <w:b w:val="0"/>
                <w:bCs w:val="0"/>
                <w:color w:val="auto"/>
                <w:sz w:val="28"/>
                <w:szCs w:val="28"/>
              </w:rPr>
              <w:t>портфолио</w:t>
            </w:r>
            <w:r w:rsidRPr="002072FB">
              <w:rPr>
                <w:rFonts w:ascii="Times New Roman" w:hAnsi="Times New Roman" w:cs="Times New Roman"/>
                <w:b w:val="0"/>
                <w:color w:val="auto"/>
                <w:sz w:val="28"/>
                <w:szCs w:val="28"/>
              </w:rPr>
              <w:t>.</w:t>
            </w:r>
          </w:p>
        </w:tc>
        <w:tc>
          <w:tcPr>
            <w:tcW w:w="4927" w:type="dxa"/>
            <w:tcBorders>
              <w:left w:val="none" w:sz="0" w:space="0" w:color="auto"/>
              <w:right w:val="none" w:sz="0" w:space="0" w:color="auto"/>
            </w:tcBorders>
          </w:tcPr>
          <w:p w:rsidR="000A0B12" w:rsidRPr="002072FB" w:rsidRDefault="00AE6D35" w:rsidP="0073105E">
            <w:pPr>
              <w:widowControl w:val="0"/>
              <w:ind w:right="22" w:firstLine="3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color w:val="auto"/>
                <w:sz w:val="28"/>
                <w:szCs w:val="28"/>
              </w:rPr>
            </w:pPr>
            <w:r w:rsidRPr="002072FB">
              <w:rPr>
                <w:rFonts w:ascii="Times New Roman" w:hAnsi="Times New Roman" w:cs="Times New Roman"/>
                <w:bCs/>
                <w:i/>
                <w:color w:val="auto"/>
                <w:sz w:val="28"/>
                <w:szCs w:val="28"/>
              </w:rPr>
              <w:t>Информационно-нормат</w:t>
            </w:r>
            <w:r w:rsidR="0073105E" w:rsidRPr="002072FB">
              <w:rPr>
                <w:rFonts w:ascii="Times New Roman" w:hAnsi="Times New Roman" w:cs="Times New Roman"/>
                <w:bCs/>
                <w:i/>
                <w:color w:val="auto"/>
                <w:sz w:val="28"/>
                <w:szCs w:val="28"/>
              </w:rPr>
              <w:t>и</w:t>
            </w:r>
            <w:r w:rsidRPr="002072FB">
              <w:rPr>
                <w:rFonts w:ascii="Times New Roman" w:hAnsi="Times New Roman" w:cs="Times New Roman"/>
                <w:bCs/>
                <w:i/>
                <w:color w:val="auto"/>
                <w:sz w:val="28"/>
                <w:szCs w:val="28"/>
              </w:rPr>
              <w:t>вная</w:t>
            </w:r>
          </w:p>
          <w:p w:rsidR="00AE6D35" w:rsidRPr="002072FB" w:rsidRDefault="00AE6D35" w:rsidP="0073105E">
            <w:pPr>
              <w:widowControl w:val="0"/>
              <w:ind w:right="22" w:firstLine="3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color w:val="auto"/>
                <w:sz w:val="28"/>
                <w:szCs w:val="28"/>
              </w:rPr>
            </w:pPr>
            <w:r w:rsidRPr="002072FB">
              <w:rPr>
                <w:rFonts w:ascii="Times New Roman" w:hAnsi="Times New Roman" w:cs="Times New Roman"/>
                <w:bCs/>
                <w:i/>
                <w:color w:val="auto"/>
                <w:sz w:val="28"/>
                <w:szCs w:val="28"/>
              </w:rPr>
              <w:t>(организационно-нормативная)</w:t>
            </w:r>
          </w:p>
          <w:p w:rsidR="00AE6D35" w:rsidRPr="002072FB" w:rsidRDefault="00AE6D35"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должностная инструкция;</w:t>
            </w:r>
          </w:p>
          <w:p w:rsidR="00AE6D35" w:rsidRPr="002072FB" w:rsidRDefault="00AE6D35"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положение;</w:t>
            </w:r>
          </w:p>
          <w:p w:rsidR="00AE6D35" w:rsidRPr="002072FB" w:rsidRDefault="003E6AF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и</w:t>
            </w:r>
            <w:r w:rsidR="00AE6D35" w:rsidRPr="002072FB">
              <w:rPr>
                <w:rFonts w:ascii="Times New Roman" w:hAnsi="Times New Roman" w:cs="Times New Roman"/>
                <w:bCs/>
                <w:color w:val="auto"/>
                <w:sz w:val="28"/>
                <w:szCs w:val="28"/>
              </w:rPr>
              <w:t>нформационно-</w:t>
            </w:r>
            <w:r w:rsidR="001828EA" w:rsidRPr="002072FB">
              <w:rPr>
                <w:rFonts w:ascii="Times New Roman" w:hAnsi="Times New Roman" w:cs="Times New Roman"/>
                <w:bCs/>
                <w:color w:val="auto"/>
                <w:sz w:val="28"/>
                <w:szCs w:val="28"/>
              </w:rPr>
              <w:t>методическое</w:t>
            </w:r>
            <w:r w:rsidR="00AE6D35" w:rsidRPr="002072FB">
              <w:rPr>
                <w:rFonts w:ascii="Times New Roman" w:hAnsi="Times New Roman" w:cs="Times New Roman"/>
                <w:bCs/>
                <w:color w:val="auto"/>
                <w:sz w:val="28"/>
                <w:szCs w:val="28"/>
              </w:rPr>
              <w:t xml:space="preserve"> письмо;</w:t>
            </w:r>
          </w:p>
          <w:p w:rsidR="00AE6D35" w:rsidRPr="002072FB" w:rsidRDefault="00AE6D35"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план работы;</w:t>
            </w:r>
          </w:p>
          <w:p w:rsidR="00AE6D35" w:rsidRPr="002072FB" w:rsidRDefault="00AE6D35"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proofErr w:type="spellStart"/>
            <w:r w:rsidRPr="002072FB">
              <w:rPr>
                <w:rFonts w:ascii="Times New Roman" w:hAnsi="Times New Roman" w:cs="Times New Roman"/>
                <w:bCs/>
                <w:color w:val="auto"/>
                <w:sz w:val="28"/>
                <w:szCs w:val="28"/>
              </w:rPr>
              <w:t>органиграмма</w:t>
            </w:r>
            <w:proofErr w:type="spellEnd"/>
            <w:r w:rsidRPr="002072FB">
              <w:rPr>
                <w:rFonts w:ascii="Times New Roman" w:hAnsi="Times New Roman" w:cs="Times New Roman"/>
                <w:bCs/>
                <w:color w:val="auto"/>
                <w:sz w:val="28"/>
                <w:szCs w:val="28"/>
              </w:rPr>
              <w:t>;</w:t>
            </w:r>
          </w:p>
          <w:p w:rsidR="00AE6D35" w:rsidRPr="002072FB" w:rsidRDefault="00AE6D35"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циклограмма</w:t>
            </w:r>
          </w:p>
        </w:tc>
      </w:tr>
      <w:tr w:rsidR="00AE6D35" w:rsidRPr="002072FB" w:rsidTr="002065E8">
        <w:tc>
          <w:tcPr>
            <w:cnfStyle w:val="001000000000" w:firstRow="0" w:lastRow="0" w:firstColumn="1" w:lastColumn="0" w:oddVBand="0" w:evenVBand="0" w:oddHBand="0" w:evenHBand="0" w:firstRowFirstColumn="0" w:firstRowLastColumn="0" w:lastRowFirstColumn="0" w:lastRowLastColumn="0"/>
            <w:tcW w:w="9854" w:type="dxa"/>
            <w:gridSpan w:val="2"/>
          </w:tcPr>
          <w:p w:rsidR="00AE6D35" w:rsidRPr="002072FB" w:rsidRDefault="00AE6D35" w:rsidP="008A2C2B">
            <w:pPr>
              <w:widowControl w:val="0"/>
              <w:ind w:right="22" w:firstLine="709"/>
              <w:jc w:val="center"/>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Прикладная</w:t>
            </w:r>
          </w:p>
        </w:tc>
      </w:tr>
      <w:tr w:rsidR="000A0B12" w:rsidRPr="002072FB" w:rsidTr="000A0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7" w:type="dxa"/>
            <w:tcBorders>
              <w:left w:val="none" w:sz="0" w:space="0" w:color="auto"/>
              <w:right w:val="none" w:sz="0" w:space="0" w:color="auto"/>
            </w:tcBorders>
          </w:tcPr>
          <w:p w:rsidR="000A0B12" w:rsidRPr="002072FB" w:rsidRDefault="002065E8" w:rsidP="0073105E">
            <w:pPr>
              <w:widowControl w:val="0"/>
              <w:ind w:right="22" w:firstLine="35"/>
              <w:jc w:val="center"/>
              <w:rPr>
                <w:rFonts w:ascii="Times New Roman" w:hAnsi="Times New Roman" w:cs="Times New Roman"/>
                <w:b w:val="0"/>
                <w:bCs w:val="0"/>
                <w:i/>
                <w:color w:val="auto"/>
                <w:sz w:val="28"/>
                <w:szCs w:val="28"/>
              </w:rPr>
            </w:pPr>
            <w:r w:rsidRPr="002072FB">
              <w:rPr>
                <w:rFonts w:ascii="Times New Roman" w:hAnsi="Times New Roman" w:cs="Times New Roman"/>
                <w:b w:val="0"/>
                <w:bCs w:val="0"/>
                <w:i/>
                <w:color w:val="auto"/>
                <w:sz w:val="28"/>
                <w:szCs w:val="28"/>
              </w:rPr>
              <w:t>Знаково-графическая</w:t>
            </w:r>
          </w:p>
          <w:p w:rsidR="002065E8" w:rsidRPr="002072FB" w:rsidRDefault="002065E8"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плакаты;</w:t>
            </w:r>
          </w:p>
          <w:p w:rsidR="002065E8" w:rsidRPr="002072FB" w:rsidRDefault="002065E8"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схемы, графики;</w:t>
            </w:r>
          </w:p>
          <w:p w:rsidR="002065E8" w:rsidRPr="002072FB" w:rsidRDefault="002065E8" w:rsidP="003E6AFD">
            <w:pPr>
              <w:pStyle w:val="a3"/>
              <w:widowControl w:val="0"/>
              <w:numPr>
                <w:ilvl w:val="0"/>
                <w:numId w:val="8"/>
              </w:numPr>
              <w:ind w:left="743" w:right="22" w:hanging="425"/>
              <w:rPr>
                <w:rFonts w:ascii="Times New Roman" w:hAnsi="Times New Roman" w:cs="Times New Roman"/>
                <w:b w:val="0"/>
                <w:bCs w:val="0"/>
                <w:color w:val="auto"/>
                <w:sz w:val="28"/>
                <w:szCs w:val="28"/>
              </w:rPr>
            </w:pPr>
            <w:proofErr w:type="spellStart"/>
            <w:r w:rsidRPr="002072FB">
              <w:rPr>
                <w:rFonts w:ascii="Times New Roman" w:hAnsi="Times New Roman" w:cs="Times New Roman"/>
                <w:b w:val="0"/>
                <w:bCs w:val="0"/>
                <w:color w:val="auto"/>
                <w:sz w:val="28"/>
                <w:szCs w:val="28"/>
              </w:rPr>
              <w:t>раздаточно</w:t>
            </w:r>
            <w:proofErr w:type="spellEnd"/>
            <w:r w:rsidRPr="002072FB">
              <w:rPr>
                <w:rFonts w:ascii="Times New Roman" w:hAnsi="Times New Roman" w:cs="Times New Roman"/>
                <w:b w:val="0"/>
                <w:bCs w:val="0"/>
                <w:color w:val="auto"/>
                <w:sz w:val="28"/>
                <w:szCs w:val="28"/>
              </w:rPr>
              <w:t>-графический материал.</w:t>
            </w:r>
          </w:p>
        </w:tc>
        <w:tc>
          <w:tcPr>
            <w:tcW w:w="4927" w:type="dxa"/>
            <w:tcBorders>
              <w:left w:val="none" w:sz="0" w:space="0" w:color="auto"/>
              <w:right w:val="none" w:sz="0" w:space="0" w:color="auto"/>
            </w:tcBorders>
          </w:tcPr>
          <w:p w:rsidR="000A0B12" w:rsidRPr="002072FB" w:rsidRDefault="002065E8" w:rsidP="0073105E">
            <w:pPr>
              <w:widowControl w:val="0"/>
              <w:ind w:right="22" w:firstLine="3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color w:val="auto"/>
                <w:sz w:val="28"/>
                <w:szCs w:val="28"/>
              </w:rPr>
            </w:pPr>
            <w:r w:rsidRPr="002072FB">
              <w:rPr>
                <w:rFonts w:ascii="Times New Roman" w:hAnsi="Times New Roman" w:cs="Times New Roman"/>
                <w:bCs/>
                <w:i/>
                <w:color w:val="auto"/>
                <w:sz w:val="28"/>
                <w:szCs w:val="28"/>
              </w:rPr>
              <w:t>Техническая</w:t>
            </w:r>
          </w:p>
          <w:p w:rsidR="002065E8"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аудиозапись;</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видеозапись;</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макет;</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техническая модель;</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цифровой фонд (сайт, файл);</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слайдовая презентация;</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видеофильм.</w:t>
            </w:r>
          </w:p>
        </w:tc>
      </w:tr>
      <w:tr w:rsidR="00713C5D" w:rsidRPr="002072FB" w:rsidTr="00C9238E">
        <w:tc>
          <w:tcPr>
            <w:cnfStyle w:val="001000000000" w:firstRow="0" w:lastRow="0" w:firstColumn="1" w:lastColumn="0" w:oddVBand="0" w:evenVBand="0" w:oddHBand="0" w:evenHBand="0" w:firstRowFirstColumn="0" w:firstRowLastColumn="0" w:lastRowFirstColumn="0" w:lastRowLastColumn="0"/>
            <w:tcW w:w="9854" w:type="dxa"/>
            <w:gridSpan w:val="2"/>
          </w:tcPr>
          <w:p w:rsidR="00713C5D" w:rsidRPr="002072FB" w:rsidRDefault="00713C5D" w:rsidP="008A2C2B">
            <w:pPr>
              <w:widowControl w:val="0"/>
              <w:ind w:right="22" w:firstLine="709"/>
              <w:jc w:val="center"/>
              <w:rPr>
                <w:rFonts w:ascii="Times New Roman" w:hAnsi="Times New Roman" w:cs="Times New Roman"/>
                <w:bCs w:val="0"/>
                <w:color w:val="auto"/>
                <w:sz w:val="28"/>
                <w:szCs w:val="28"/>
              </w:rPr>
            </w:pPr>
            <w:proofErr w:type="spellStart"/>
            <w:r w:rsidRPr="002072FB">
              <w:rPr>
                <w:rFonts w:ascii="Times New Roman" w:hAnsi="Times New Roman" w:cs="Times New Roman"/>
                <w:bCs w:val="0"/>
                <w:color w:val="auto"/>
                <w:sz w:val="28"/>
                <w:szCs w:val="28"/>
              </w:rPr>
              <w:t>Ис</w:t>
            </w:r>
            <w:r w:rsidR="004038AD" w:rsidRPr="002072FB">
              <w:rPr>
                <w:rFonts w:ascii="Times New Roman" w:hAnsi="Times New Roman" w:cs="Times New Roman"/>
                <w:bCs w:val="0"/>
                <w:color w:val="auto"/>
                <w:sz w:val="28"/>
                <w:szCs w:val="28"/>
              </w:rPr>
              <w:t>с</w:t>
            </w:r>
            <w:r w:rsidRPr="002072FB">
              <w:rPr>
                <w:rFonts w:ascii="Times New Roman" w:hAnsi="Times New Roman" w:cs="Times New Roman"/>
                <w:bCs w:val="0"/>
                <w:color w:val="auto"/>
                <w:sz w:val="28"/>
                <w:szCs w:val="28"/>
              </w:rPr>
              <w:t>ледовательско</w:t>
            </w:r>
            <w:proofErr w:type="spellEnd"/>
            <w:r w:rsidRPr="002072FB">
              <w:rPr>
                <w:rFonts w:ascii="Times New Roman" w:hAnsi="Times New Roman" w:cs="Times New Roman"/>
                <w:bCs w:val="0"/>
                <w:color w:val="auto"/>
                <w:sz w:val="28"/>
                <w:szCs w:val="28"/>
              </w:rPr>
              <w:t>-продуктивная</w:t>
            </w:r>
          </w:p>
        </w:tc>
      </w:tr>
      <w:tr w:rsidR="00AE6D35" w:rsidRPr="002072FB" w:rsidTr="00713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7" w:type="dxa"/>
            <w:tcBorders>
              <w:left w:val="single" w:sz="4" w:space="0" w:color="auto"/>
              <w:right w:val="single" w:sz="4" w:space="0" w:color="auto"/>
            </w:tcBorders>
          </w:tcPr>
          <w:p w:rsidR="00AE6D35" w:rsidRPr="002072FB" w:rsidRDefault="00713C5D" w:rsidP="0073105E">
            <w:pPr>
              <w:widowControl w:val="0"/>
              <w:ind w:right="22" w:firstLine="35"/>
              <w:jc w:val="center"/>
              <w:rPr>
                <w:rFonts w:ascii="Times New Roman" w:hAnsi="Times New Roman" w:cs="Times New Roman"/>
                <w:b w:val="0"/>
                <w:bCs w:val="0"/>
                <w:i/>
                <w:color w:val="auto"/>
                <w:sz w:val="28"/>
                <w:szCs w:val="28"/>
              </w:rPr>
            </w:pPr>
            <w:r w:rsidRPr="002072FB">
              <w:rPr>
                <w:rFonts w:ascii="Times New Roman" w:hAnsi="Times New Roman" w:cs="Times New Roman"/>
                <w:b w:val="0"/>
                <w:bCs w:val="0"/>
                <w:i/>
                <w:color w:val="auto"/>
                <w:sz w:val="28"/>
                <w:szCs w:val="28"/>
              </w:rPr>
              <w:t>Проектная</w:t>
            </w:r>
          </w:p>
          <w:p w:rsidR="00713C5D" w:rsidRPr="002072FB" w:rsidRDefault="00713C5D"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проект;</w:t>
            </w:r>
          </w:p>
          <w:p w:rsidR="00713C5D" w:rsidRPr="002072FB" w:rsidRDefault="00713C5D"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концепция;</w:t>
            </w:r>
          </w:p>
          <w:p w:rsidR="00713C5D" w:rsidRPr="002072FB" w:rsidRDefault="00713C5D" w:rsidP="003E6AFD">
            <w:pPr>
              <w:pStyle w:val="a3"/>
              <w:widowControl w:val="0"/>
              <w:numPr>
                <w:ilvl w:val="0"/>
                <w:numId w:val="8"/>
              </w:numPr>
              <w:ind w:left="743" w:right="22" w:hanging="425"/>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программа.</w:t>
            </w:r>
          </w:p>
        </w:tc>
        <w:tc>
          <w:tcPr>
            <w:tcW w:w="4927" w:type="dxa"/>
            <w:tcBorders>
              <w:left w:val="single" w:sz="4" w:space="0" w:color="auto"/>
              <w:right w:val="single" w:sz="4" w:space="0" w:color="auto"/>
            </w:tcBorders>
          </w:tcPr>
          <w:p w:rsidR="00AE6D35" w:rsidRPr="002072FB" w:rsidRDefault="00713C5D" w:rsidP="0073105E">
            <w:pPr>
              <w:widowControl w:val="0"/>
              <w:ind w:right="22" w:firstLine="3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i/>
                <w:color w:val="auto"/>
                <w:sz w:val="28"/>
                <w:szCs w:val="28"/>
              </w:rPr>
              <w:t>Технологическая</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методическое пособие;</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учебно-</w:t>
            </w:r>
            <w:r w:rsidR="001828EA" w:rsidRPr="002072FB">
              <w:rPr>
                <w:rFonts w:ascii="Times New Roman" w:hAnsi="Times New Roman" w:cs="Times New Roman"/>
                <w:bCs/>
                <w:color w:val="auto"/>
                <w:sz w:val="28"/>
                <w:szCs w:val="28"/>
              </w:rPr>
              <w:t>методический</w:t>
            </w:r>
            <w:r w:rsidRPr="002072FB">
              <w:rPr>
                <w:rFonts w:ascii="Times New Roman" w:hAnsi="Times New Roman" w:cs="Times New Roman"/>
                <w:bCs/>
                <w:color w:val="auto"/>
                <w:sz w:val="28"/>
                <w:szCs w:val="28"/>
              </w:rPr>
              <w:t xml:space="preserve"> комплекс;</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методические рекомендации;</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 xml:space="preserve">методический </w:t>
            </w:r>
            <w:r w:rsidR="001828EA" w:rsidRPr="002072FB">
              <w:rPr>
                <w:rFonts w:ascii="Times New Roman" w:hAnsi="Times New Roman" w:cs="Times New Roman"/>
                <w:bCs/>
                <w:color w:val="auto"/>
                <w:sz w:val="28"/>
                <w:szCs w:val="28"/>
              </w:rPr>
              <w:t>комментарий</w:t>
            </w:r>
            <w:r w:rsidRPr="002072FB">
              <w:rPr>
                <w:rFonts w:ascii="Times New Roman" w:hAnsi="Times New Roman" w:cs="Times New Roman"/>
                <w:bCs/>
                <w:color w:val="auto"/>
                <w:sz w:val="28"/>
                <w:szCs w:val="28"/>
              </w:rPr>
              <w:t>;</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методическое описание (методики, опыта работы и др.);</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сценарий;</w:t>
            </w:r>
          </w:p>
          <w:p w:rsidR="00713C5D" w:rsidRPr="002072FB" w:rsidRDefault="00713C5D" w:rsidP="003E6AFD">
            <w:pPr>
              <w:pStyle w:val="a3"/>
              <w:widowControl w:val="0"/>
              <w:numPr>
                <w:ilvl w:val="0"/>
                <w:numId w:val="8"/>
              </w:numPr>
              <w:ind w:left="743" w:right="22" w:hanging="42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методическая разработка.</w:t>
            </w:r>
          </w:p>
          <w:p w:rsidR="00713C5D" w:rsidRPr="002072FB" w:rsidRDefault="00713C5D" w:rsidP="008A2C2B">
            <w:pPr>
              <w:widowControl w:val="0"/>
              <w:ind w:right="22" w:firstLine="70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8"/>
                <w:szCs w:val="28"/>
              </w:rPr>
            </w:pPr>
          </w:p>
        </w:tc>
      </w:tr>
    </w:tbl>
    <w:p w:rsidR="000A0B12" w:rsidRPr="002072FB" w:rsidRDefault="000A0B12" w:rsidP="008A2C2B">
      <w:pPr>
        <w:widowControl w:val="0"/>
        <w:spacing w:after="0" w:line="240" w:lineRule="auto"/>
        <w:ind w:right="22" w:firstLine="709"/>
        <w:jc w:val="center"/>
        <w:rPr>
          <w:rFonts w:ascii="Times New Roman" w:hAnsi="Times New Roman" w:cs="Times New Roman"/>
          <w:b/>
          <w:bCs/>
          <w:sz w:val="28"/>
          <w:szCs w:val="28"/>
        </w:rPr>
      </w:pPr>
    </w:p>
    <w:p w:rsidR="00713C5D" w:rsidRPr="002072FB" w:rsidRDefault="00713C5D" w:rsidP="008A2C2B">
      <w:pPr>
        <w:spacing w:after="0" w:line="240" w:lineRule="auto"/>
        <w:ind w:firstLine="709"/>
        <w:jc w:val="both"/>
        <w:rPr>
          <w:rFonts w:ascii="Times New Roman" w:hAnsi="Times New Roman" w:cs="Times New Roman"/>
          <w:b/>
          <w:i/>
          <w:sz w:val="28"/>
          <w:szCs w:val="28"/>
        </w:rPr>
      </w:pPr>
      <w:r w:rsidRPr="002072FB">
        <w:rPr>
          <w:rFonts w:ascii="Times New Roman" w:hAnsi="Times New Roman" w:cs="Times New Roman"/>
          <w:b/>
          <w:i/>
          <w:sz w:val="28"/>
          <w:szCs w:val="28"/>
          <w:lang w:val="en-US"/>
        </w:rPr>
        <w:t xml:space="preserve">III </w:t>
      </w:r>
      <w:r w:rsidRPr="002072FB">
        <w:rPr>
          <w:rFonts w:ascii="Times New Roman" w:hAnsi="Times New Roman" w:cs="Times New Roman"/>
          <w:b/>
          <w:i/>
          <w:sz w:val="28"/>
          <w:szCs w:val="28"/>
        </w:rPr>
        <w:t>вариант:</w:t>
      </w:r>
    </w:p>
    <w:tbl>
      <w:tblPr>
        <w:tblStyle w:val="-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6650"/>
      </w:tblGrid>
      <w:tr w:rsidR="00713C5D" w:rsidRPr="002072FB" w:rsidTr="00BF64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tcPr>
          <w:p w:rsidR="00713C5D" w:rsidRPr="002072FB" w:rsidRDefault="00BF64AD" w:rsidP="008A2C2B">
            <w:pPr>
              <w:ind w:firstLine="709"/>
              <w:jc w:val="center"/>
              <w:rPr>
                <w:rFonts w:ascii="Times New Roman" w:hAnsi="Times New Roman" w:cs="Times New Roman"/>
                <w:color w:val="auto"/>
                <w:sz w:val="28"/>
                <w:szCs w:val="28"/>
              </w:rPr>
            </w:pPr>
            <w:r w:rsidRPr="002072FB">
              <w:rPr>
                <w:rFonts w:ascii="Times New Roman" w:hAnsi="Times New Roman" w:cs="Times New Roman"/>
                <w:color w:val="auto"/>
                <w:sz w:val="28"/>
                <w:szCs w:val="28"/>
              </w:rPr>
              <w:t>Тип издания</w:t>
            </w:r>
          </w:p>
        </w:tc>
        <w:tc>
          <w:tcPr>
            <w:tcW w:w="6911" w:type="dxa"/>
            <w:tcBorders>
              <w:top w:val="none" w:sz="0" w:space="0" w:color="auto"/>
              <w:left w:val="none" w:sz="0" w:space="0" w:color="auto"/>
              <w:bottom w:val="none" w:sz="0" w:space="0" w:color="auto"/>
              <w:right w:val="none" w:sz="0" w:space="0" w:color="auto"/>
            </w:tcBorders>
          </w:tcPr>
          <w:p w:rsidR="00713C5D" w:rsidRPr="002072FB" w:rsidRDefault="00BF64AD" w:rsidP="008A2C2B">
            <w:pPr>
              <w:ind w:firstLine="709"/>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8"/>
                <w:szCs w:val="28"/>
              </w:rPr>
            </w:pPr>
            <w:r w:rsidRPr="002072FB">
              <w:rPr>
                <w:rFonts w:ascii="Times New Roman" w:hAnsi="Times New Roman" w:cs="Times New Roman"/>
                <w:color w:val="auto"/>
                <w:sz w:val="28"/>
                <w:szCs w:val="28"/>
              </w:rPr>
              <w:t>Вид издания</w:t>
            </w:r>
          </w:p>
        </w:tc>
      </w:tr>
      <w:tr w:rsidR="00713C5D" w:rsidRPr="002072FB" w:rsidTr="00BF64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left w:val="none" w:sz="0" w:space="0" w:color="auto"/>
              <w:right w:val="none" w:sz="0" w:space="0" w:color="auto"/>
            </w:tcBorders>
          </w:tcPr>
          <w:p w:rsidR="00713C5D" w:rsidRPr="002072FB" w:rsidRDefault="00BF64AD" w:rsidP="003E6AFD">
            <w:pPr>
              <w:widowControl w:val="0"/>
              <w:ind w:right="22" w:firstLine="284"/>
              <w:jc w:val="both"/>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Обучающие</w:t>
            </w:r>
          </w:p>
          <w:p w:rsidR="00BF64AD" w:rsidRPr="002072FB" w:rsidRDefault="00BF64AD" w:rsidP="003E6AFD">
            <w:pPr>
              <w:widowControl w:val="0"/>
              <w:ind w:right="22" w:firstLine="284"/>
              <w:jc w:val="both"/>
              <w:rPr>
                <w:rFonts w:ascii="Times New Roman" w:hAnsi="Times New Roman" w:cs="Times New Roman"/>
                <w:bCs w:val="0"/>
                <w:color w:val="auto"/>
                <w:sz w:val="28"/>
                <w:szCs w:val="28"/>
              </w:rPr>
            </w:pPr>
          </w:p>
        </w:tc>
        <w:tc>
          <w:tcPr>
            <w:tcW w:w="6911" w:type="dxa"/>
            <w:tcBorders>
              <w:left w:val="none" w:sz="0" w:space="0" w:color="auto"/>
              <w:right w:val="none" w:sz="0" w:space="0" w:color="auto"/>
            </w:tcBorders>
          </w:tcPr>
          <w:p w:rsidR="00713C5D" w:rsidRPr="002072FB" w:rsidRDefault="00BF64AD" w:rsidP="008A2C2B">
            <w:pPr>
              <w:ind w:firstLine="709"/>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8"/>
                <w:szCs w:val="28"/>
              </w:rPr>
            </w:pPr>
            <w:r w:rsidRPr="002072FB">
              <w:rPr>
                <w:rFonts w:ascii="Times New Roman" w:hAnsi="Times New Roman" w:cs="Times New Roman"/>
                <w:color w:val="auto"/>
                <w:sz w:val="28"/>
                <w:szCs w:val="28"/>
              </w:rPr>
              <w:t>Учебник, учебное пособие, курс лекций, рабочая тетрадь и др.</w:t>
            </w:r>
          </w:p>
        </w:tc>
      </w:tr>
      <w:tr w:rsidR="00713C5D" w:rsidRPr="002072FB" w:rsidTr="00BF64AD">
        <w:tc>
          <w:tcPr>
            <w:cnfStyle w:val="001000000000" w:firstRow="0" w:lastRow="0" w:firstColumn="1" w:lastColumn="0" w:oddVBand="0" w:evenVBand="0" w:oddHBand="0" w:evenHBand="0" w:firstRowFirstColumn="0" w:firstRowLastColumn="0" w:lastRowFirstColumn="0" w:lastRowLastColumn="0"/>
            <w:tcW w:w="2943" w:type="dxa"/>
          </w:tcPr>
          <w:p w:rsidR="00713C5D" w:rsidRPr="002072FB" w:rsidRDefault="00BF64AD" w:rsidP="003E6AFD">
            <w:pPr>
              <w:widowControl w:val="0"/>
              <w:ind w:right="22" w:firstLine="284"/>
              <w:jc w:val="both"/>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Учебно-методические</w:t>
            </w:r>
          </w:p>
        </w:tc>
        <w:tc>
          <w:tcPr>
            <w:tcW w:w="6911" w:type="dxa"/>
          </w:tcPr>
          <w:p w:rsidR="00713C5D" w:rsidRPr="002072FB" w:rsidRDefault="00BF64AD" w:rsidP="008A2C2B">
            <w:pPr>
              <w:ind w:firstLine="709"/>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8"/>
                <w:szCs w:val="28"/>
              </w:rPr>
            </w:pPr>
            <w:r w:rsidRPr="002072FB">
              <w:rPr>
                <w:rFonts w:ascii="Times New Roman" w:hAnsi="Times New Roman" w:cs="Times New Roman"/>
                <w:color w:val="auto"/>
                <w:sz w:val="28"/>
                <w:szCs w:val="28"/>
              </w:rPr>
              <w:t>Методические указания, методические рекомендации, методические разработки …</w:t>
            </w:r>
          </w:p>
        </w:tc>
      </w:tr>
      <w:tr w:rsidR="00BF64AD" w:rsidRPr="002072FB" w:rsidTr="00BF64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left w:val="none" w:sz="0" w:space="0" w:color="auto"/>
              <w:right w:val="none" w:sz="0" w:space="0" w:color="auto"/>
            </w:tcBorders>
          </w:tcPr>
          <w:p w:rsidR="00BF64AD" w:rsidRPr="002072FB" w:rsidRDefault="00364500" w:rsidP="003E6AFD">
            <w:pPr>
              <w:widowControl w:val="0"/>
              <w:ind w:right="22" w:firstLine="284"/>
              <w:jc w:val="both"/>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Вспомогательные</w:t>
            </w:r>
            <w:r w:rsidR="00BF64AD" w:rsidRPr="002072FB">
              <w:rPr>
                <w:rFonts w:ascii="Times New Roman" w:hAnsi="Times New Roman" w:cs="Times New Roman"/>
                <w:bCs w:val="0"/>
                <w:color w:val="auto"/>
                <w:sz w:val="28"/>
                <w:szCs w:val="28"/>
              </w:rPr>
              <w:t xml:space="preserve"> </w:t>
            </w:r>
          </w:p>
        </w:tc>
        <w:tc>
          <w:tcPr>
            <w:tcW w:w="6911" w:type="dxa"/>
            <w:tcBorders>
              <w:left w:val="none" w:sz="0" w:space="0" w:color="auto"/>
              <w:right w:val="none" w:sz="0" w:space="0" w:color="auto"/>
            </w:tcBorders>
          </w:tcPr>
          <w:p w:rsidR="00BF64AD" w:rsidRPr="002072FB" w:rsidRDefault="00BF64AD" w:rsidP="008A2C2B">
            <w:pPr>
              <w:ind w:firstLine="709"/>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8"/>
                <w:szCs w:val="28"/>
              </w:rPr>
            </w:pPr>
            <w:r w:rsidRPr="002072FB">
              <w:rPr>
                <w:rFonts w:ascii="Times New Roman" w:hAnsi="Times New Roman" w:cs="Times New Roman"/>
                <w:color w:val="auto"/>
                <w:sz w:val="28"/>
                <w:szCs w:val="28"/>
              </w:rPr>
              <w:t>Практикумы, сборники задач и упражнений, справочники, хрестоматии…</w:t>
            </w:r>
          </w:p>
        </w:tc>
      </w:tr>
      <w:tr w:rsidR="00BF64AD" w:rsidRPr="002072FB" w:rsidTr="00BF64AD">
        <w:tc>
          <w:tcPr>
            <w:cnfStyle w:val="001000000000" w:firstRow="0" w:lastRow="0" w:firstColumn="1" w:lastColumn="0" w:oddVBand="0" w:evenVBand="0" w:oddHBand="0" w:evenHBand="0" w:firstRowFirstColumn="0" w:firstRowLastColumn="0" w:lastRowFirstColumn="0" w:lastRowLastColumn="0"/>
            <w:tcW w:w="2943" w:type="dxa"/>
          </w:tcPr>
          <w:p w:rsidR="00BF64AD" w:rsidRPr="002072FB" w:rsidRDefault="00BF64AD" w:rsidP="003E6AFD">
            <w:pPr>
              <w:widowControl w:val="0"/>
              <w:ind w:right="22" w:firstLine="284"/>
              <w:jc w:val="both"/>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Программно-методиче</w:t>
            </w:r>
            <w:r w:rsidR="008F7312">
              <w:rPr>
                <w:rFonts w:ascii="Times New Roman" w:hAnsi="Times New Roman" w:cs="Times New Roman"/>
                <w:bCs w:val="0"/>
                <w:color w:val="auto"/>
                <w:sz w:val="28"/>
                <w:szCs w:val="28"/>
              </w:rPr>
              <w:t>с</w:t>
            </w:r>
            <w:r w:rsidRPr="002072FB">
              <w:rPr>
                <w:rFonts w:ascii="Times New Roman" w:hAnsi="Times New Roman" w:cs="Times New Roman"/>
                <w:bCs w:val="0"/>
                <w:color w:val="auto"/>
                <w:sz w:val="28"/>
                <w:szCs w:val="28"/>
              </w:rPr>
              <w:t>кие</w:t>
            </w:r>
          </w:p>
        </w:tc>
        <w:tc>
          <w:tcPr>
            <w:tcW w:w="6911" w:type="dxa"/>
          </w:tcPr>
          <w:p w:rsidR="00BF64AD" w:rsidRPr="002072FB" w:rsidRDefault="00BF64AD" w:rsidP="008A2C2B">
            <w:pPr>
              <w:ind w:firstLine="709"/>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8"/>
                <w:szCs w:val="28"/>
              </w:rPr>
            </w:pPr>
            <w:r w:rsidRPr="002072FB">
              <w:rPr>
                <w:rFonts w:ascii="Times New Roman" w:hAnsi="Times New Roman" w:cs="Times New Roman"/>
                <w:color w:val="auto"/>
                <w:sz w:val="28"/>
                <w:szCs w:val="28"/>
              </w:rPr>
              <w:t>Учебные планы, учебные программы…</w:t>
            </w:r>
          </w:p>
        </w:tc>
      </w:tr>
    </w:tbl>
    <w:p w:rsidR="000A0B12" w:rsidRPr="002072FB" w:rsidRDefault="000A0B12" w:rsidP="008A2C2B">
      <w:pPr>
        <w:widowControl w:val="0"/>
        <w:spacing w:after="0" w:line="240" w:lineRule="auto"/>
        <w:ind w:right="22" w:firstLine="709"/>
        <w:jc w:val="center"/>
        <w:rPr>
          <w:rFonts w:ascii="Times New Roman" w:hAnsi="Times New Roman" w:cs="Times New Roman"/>
          <w:b/>
          <w:bCs/>
          <w:sz w:val="28"/>
          <w:szCs w:val="28"/>
        </w:rPr>
      </w:pPr>
    </w:p>
    <w:p w:rsidR="000A0B12" w:rsidRPr="002072FB" w:rsidRDefault="00C9238E" w:rsidP="008A2C2B">
      <w:pPr>
        <w:widowControl w:val="0"/>
        <w:spacing w:after="0" w:line="240" w:lineRule="auto"/>
        <w:ind w:right="22" w:firstLine="709"/>
        <w:jc w:val="both"/>
        <w:rPr>
          <w:rFonts w:ascii="Times New Roman" w:hAnsi="Times New Roman" w:cs="Times New Roman"/>
          <w:b/>
          <w:bCs/>
          <w:i/>
          <w:sz w:val="28"/>
          <w:szCs w:val="28"/>
        </w:rPr>
      </w:pPr>
      <w:r w:rsidRPr="002072FB">
        <w:rPr>
          <w:rFonts w:ascii="Times New Roman" w:hAnsi="Times New Roman" w:cs="Times New Roman"/>
          <w:bCs/>
          <w:sz w:val="28"/>
          <w:szCs w:val="28"/>
        </w:rPr>
        <w:t xml:space="preserve">Наиболее приемлемой для образовательных учреждений дополнительного образования можно считать классификацию методической продукции </w:t>
      </w:r>
      <w:r w:rsidRPr="002072FB">
        <w:rPr>
          <w:rFonts w:ascii="Times New Roman" w:hAnsi="Times New Roman" w:cs="Times New Roman"/>
          <w:b/>
          <w:bCs/>
          <w:i/>
          <w:sz w:val="28"/>
          <w:szCs w:val="28"/>
        </w:rPr>
        <w:t>по функциональному назначению</w:t>
      </w:r>
    </w:p>
    <w:tbl>
      <w:tblPr>
        <w:tblStyle w:val="-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3260"/>
        <w:gridCol w:w="3934"/>
      </w:tblGrid>
      <w:tr w:rsidR="00C9238E" w:rsidRPr="002072FB" w:rsidTr="007310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Borders>
              <w:top w:val="none" w:sz="0" w:space="0" w:color="auto"/>
              <w:left w:val="none" w:sz="0" w:space="0" w:color="auto"/>
              <w:bottom w:val="none" w:sz="0" w:space="0" w:color="auto"/>
              <w:right w:val="none" w:sz="0" w:space="0" w:color="auto"/>
            </w:tcBorders>
          </w:tcPr>
          <w:p w:rsidR="00C9238E" w:rsidRPr="002072FB" w:rsidRDefault="00C9238E" w:rsidP="008A2C2B">
            <w:pPr>
              <w:widowControl w:val="0"/>
              <w:ind w:right="22" w:firstLine="709"/>
              <w:jc w:val="center"/>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Вид</w:t>
            </w:r>
          </w:p>
        </w:tc>
        <w:tc>
          <w:tcPr>
            <w:tcW w:w="3260" w:type="dxa"/>
            <w:tcBorders>
              <w:top w:val="none" w:sz="0" w:space="0" w:color="auto"/>
              <w:left w:val="none" w:sz="0" w:space="0" w:color="auto"/>
              <w:bottom w:val="none" w:sz="0" w:space="0" w:color="auto"/>
              <w:right w:val="none" w:sz="0" w:space="0" w:color="auto"/>
            </w:tcBorders>
          </w:tcPr>
          <w:p w:rsidR="00C9238E" w:rsidRPr="002072FB" w:rsidRDefault="00C9238E" w:rsidP="008A2C2B">
            <w:pPr>
              <w:widowControl w:val="0"/>
              <w:ind w:right="22" w:firstLine="709"/>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Цель</w:t>
            </w:r>
          </w:p>
        </w:tc>
        <w:tc>
          <w:tcPr>
            <w:tcW w:w="3934" w:type="dxa"/>
            <w:tcBorders>
              <w:top w:val="none" w:sz="0" w:space="0" w:color="auto"/>
              <w:left w:val="none" w:sz="0" w:space="0" w:color="auto"/>
              <w:bottom w:val="none" w:sz="0" w:space="0" w:color="auto"/>
              <w:right w:val="none" w:sz="0" w:space="0" w:color="auto"/>
            </w:tcBorders>
          </w:tcPr>
          <w:p w:rsidR="00C9238E" w:rsidRPr="002072FB" w:rsidRDefault="00C9238E" w:rsidP="008A2C2B">
            <w:pPr>
              <w:widowControl w:val="0"/>
              <w:ind w:right="22" w:firstLine="709"/>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Примеры</w:t>
            </w:r>
          </w:p>
        </w:tc>
      </w:tr>
      <w:tr w:rsidR="00C9238E" w:rsidRPr="002072FB" w:rsidTr="007310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C9238E" w:rsidRPr="002072FB" w:rsidRDefault="00C9238E" w:rsidP="0073105E">
            <w:pPr>
              <w:widowControl w:val="0"/>
              <w:ind w:right="22" w:firstLine="142"/>
              <w:jc w:val="both"/>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Информационно-методическа</w:t>
            </w:r>
            <w:r w:rsidR="00CE493F" w:rsidRPr="002072FB">
              <w:rPr>
                <w:rFonts w:ascii="Times New Roman" w:hAnsi="Times New Roman" w:cs="Times New Roman"/>
                <w:bCs w:val="0"/>
                <w:color w:val="auto"/>
                <w:sz w:val="28"/>
                <w:szCs w:val="28"/>
              </w:rPr>
              <w:t>я</w:t>
            </w:r>
          </w:p>
        </w:tc>
        <w:tc>
          <w:tcPr>
            <w:tcW w:w="3260" w:type="dxa"/>
            <w:tcBorders>
              <w:left w:val="none" w:sz="0" w:space="0" w:color="auto"/>
              <w:right w:val="none" w:sz="0" w:space="0" w:color="auto"/>
            </w:tcBorders>
          </w:tcPr>
          <w:p w:rsidR="00C9238E" w:rsidRPr="002072FB" w:rsidRDefault="00C9238E" w:rsidP="008A4ECF">
            <w:pPr>
              <w:widowControl w:val="0"/>
              <w:ind w:right="22" w:firstLine="26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color w:val="auto"/>
                <w:sz w:val="28"/>
                <w:szCs w:val="28"/>
              </w:rPr>
            </w:pPr>
            <w:r w:rsidRPr="002072FB">
              <w:rPr>
                <w:rFonts w:ascii="Times New Roman" w:hAnsi="Times New Roman" w:cs="Times New Roman"/>
                <w:bCs/>
                <w:i/>
                <w:color w:val="auto"/>
                <w:sz w:val="28"/>
                <w:szCs w:val="28"/>
              </w:rPr>
              <w:t xml:space="preserve">Информирование, </w:t>
            </w:r>
            <w:r w:rsidR="008A4ECF" w:rsidRPr="002072FB">
              <w:rPr>
                <w:rFonts w:ascii="Times New Roman" w:hAnsi="Times New Roman" w:cs="Times New Roman"/>
                <w:bCs/>
                <w:i/>
                <w:color w:val="auto"/>
                <w:sz w:val="28"/>
                <w:szCs w:val="28"/>
              </w:rPr>
              <w:t>изложение определенных сведений, опыта дл</w:t>
            </w:r>
            <w:r w:rsidR="00351A91">
              <w:rPr>
                <w:rFonts w:ascii="Times New Roman" w:hAnsi="Times New Roman" w:cs="Times New Roman"/>
                <w:bCs/>
                <w:i/>
                <w:color w:val="auto"/>
                <w:sz w:val="28"/>
                <w:szCs w:val="28"/>
              </w:rPr>
              <w:t>я</w:t>
            </w:r>
            <w:r w:rsidR="008A4ECF" w:rsidRPr="002072FB">
              <w:rPr>
                <w:rFonts w:ascii="Times New Roman" w:hAnsi="Times New Roman" w:cs="Times New Roman"/>
                <w:bCs/>
                <w:i/>
                <w:color w:val="auto"/>
                <w:sz w:val="28"/>
                <w:szCs w:val="28"/>
              </w:rPr>
              <w:t xml:space="preserve"> распространения, анализа, разъяснения конкретных приемов и методов, описания педагогических действий.</w:t>
            </w:r>
          </w:p>
          <w:p w:rsidR="008A4ECF" w:rsidRPr="002072FB" w:rsidRDefault="008A4ECF" w:rsidP="008A4ECF">
            <w:pPr>
              <w:widowControl w:val="0"/>
              <w:ind w:right="22" w:firstLine="26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color w:val="auto"/>
                <w:sz w:val="28"/>
                <w:szCs w:val="28"/>
              </w:rPr>
            </w:pPr>
            <w:r w:rsidRPr="002072FB">
              <w:rPr>
                <w:rFonts w:ascii="Times New Roman" w:hAnsi="Times New Roman" w:cs="Times New Roman"/>
                <w:bCs/>
                <w:i/>
                <w:color w:val="auto"/>
                <w:sz w:val="28"/>
                <w:szCs w:val="28"/>
              </w:rPr>
              <w:t>В основе изданий лежат факты, их оценка и методические выводы из педагогической практики.</w:t>
            </w:r>
          </w:p>
          <w:p w:rsidR="008A4ECF" w:rsidRPr="002072FB" w:rsidRDefault="008A4ECF" w:rsidP="003E6AFD">
            <w:pPr>
              <w:widowControl w:val="0"/>
              <w:ind w:right="22" w:firstLine="26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color w:val="auto"/>
                <w:sz w:val="28"/>
                <w:szCs w:val="28"/>
              </w:rPr>
            </w:pPr>
          </w:p>
        </w:tc>
        <w:tc>
          <w:tcPr>
            <w:tcW w:w="3934" w:type="dxa"/>
            <w:tcBorders>
              <w:left w:val="none" w:sz="0" w:space="0" w:color="auto"/>
              <w:right w:val="none" w:sz="0" w:space="0" w:color="auto"/>
            </w:tcBorders>
          </w:tcPr>
          <w:p w:rsidR="00C9238E" w:rsidRPr="002072FB" w:rsidRDefault="00C9238E" w:rsidP="003E6AFD">
            <w:pPr>
              <w:widowControl w:val="0"/>
              <w:ind w:right="22" w:firstLine="26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proofErr w:type="gramStart"/>
            <w:r w:rsidRPr="002072FB">
              <w:rPr>
                <w:rFonts w:ascii="Times New Roman" w:hAnsi="Times New Roman" w:cs="Times New Roman"/>
                <w:bCs/>
                <w:color w:val="auto"/>
                <w:sz w:val="28"/>
                <w:szCs w:val="28"/>
              </w:rPr>
              <w:t xml:space="preserve">Методическое описание, методический информационный </w:t>
            </w:r>
            <w:r w:rsidR="00CE493F" w:rsidRPr="002072FB">
              <w:rPr>
                <w:rFonts w:ascii="Times New Roman" w:hAnsi="Times New Roman" w:cs="Times New Roman"/>
                <w:bCs/>
                <w:color w:val="auto"/>
                <w:sz w:val="28"/>
                <w:szCs w:val="28"/>
              </w:rPr>
              <w:t>справочник</w:t>
            </w:r>
            <w:r w:rsidRPr="002072FB">
              <w:rPr>
                <w:rFonts w:ascii="Times New Roman" w:hAnsi="Times New Roman" w:cs="Times New Roman"/>
                <w:bCs/>
                <w:color w:val="auto"/>
                <w:sz w:val="28"/>
                <w:szCs w:val="28"/>
              </w:rPr>
              <w:t>, бюллетень, аннотация, словарь, реферат</w:t>
            </w:r>
            <w:r w:rsidR="00CE493F" w:rsidRPr="002072FB">
              <w:rPr>
                <w:rFonts w:ascii="Times New Roman" w:hAnsi="Times New Roman" w:cs="Times New Roman"/>
                <w:bCs/>
                <w:color w:val="auto"/>
                <w:sz w:val="28"/>
                <w:szCs w:val="28"/>
              </w:rPr>
              <w:t>ивный сборник, газета, вестник, информационно-методическая выставка, листовка, методический комментарий, методическое описание, описание передового педагогического опыта, портфолио, рекомендуемый библиографический список (указатель), рецензия, словарь.</w:t>
            </w:r>
            <w:proofErr w:type="gramEnd"/>
          </w:p>
        </w:tc>
      </w:tr>
      <w:tr w:rsidR="00C9238E" w:rsidRPr="002072FB" w:rsidTr="0073105E">
        <w:tc>
          <w:tcPr>
            <w:cnfStyle w:val="001000000000" w:firstRow="0" w:lastRow="0" w:firstColumn="1" w:lastColumn="0" w:oddVBand="0" w:evenVBand="0" w:oddHBand="0" w:evenHBand="0" w:firstRowFirstColumn="0" w:firstRowLastColumn="0" w:lastRowFirstColumn="0" w:lastRowLastColumn="0"/>
            <w:tcW w:w="2660" w:type="dxa"/>
          </w:tcPr>
          <w:p w:rsidR="00C9238E" w:rsidRPr="002072FB" w:rsidRDefault="00C9238E" w:rsidP="0073105E">
            <w:pPr>
              <w:widowControl w:val="0"/>
              <w:ind w:right="22" w:firstLine="142"/>
              <w:jc w:val="both"/>
              <w:rPr>
                <w:rFonts w:ascii="Times New Roman" w:hAnsi="Times New Roman" w:cs="Times New Roman"/>
                <w:bCs w:val="0"/>
                <w:color w:val="auto"/>
                <w:sz w:val="28"/>
                <w:szCs w:val="28"/>
              </w:rPr>
            </w:pPr>
            <w:proofErr w:type="spellStart"/>
            <w:r w:rsidRPr="002072FB">
              <w:rPr>
                <w:rFonts w:ascii="Times New Roman" w:hAnsi="Times New Roman" w:cs="Times New Roman"/>
                <w:bCs w:val="0"/>
                <w:color w:val="auto"/>
                <w:sz w:val="28"/>
                <w:szCs w:val="28"/>
              </w:rPr>
              <w:t>Организционно</w:t>
            </w:r>
            <w:proofErr w:type="spellEnd"/>
            <w:r w:rsidRPr="002072FB">
              <w:rPr>
                <w:rFonts w:ascii="Times New Roman" w:hAnsi="Times New Roman" w:cs="Times New Roman"/>
                <w:bCs w:val="0"/>
                <w:color w:val="auto"/>
                <w:sz w:val="28"/>
                <w:szCs w:val="28"/>
              </w:rPr>
              <w:t>-методическая</w:t>
            </w:r>
          </w:p>
        </w:tc>
        <w:tc>
          <w:tcPr>
            <w:tcW w:w="3260" w:type="dxa"/>
          </w:tcPr>
          <w:p w:rsidR="00C9238E" w:rsidRPr="002072FB" w:rsidRDefault="00C9238E" w:rsidP="008A4ECF">
            <w:pPr>
              <w:widowControl w:val="0"/>
              <w:ind w:right="22" w:firstLine="262"/>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i/>
                <w:color w:val="auto"/>
                <w:sz w:val="28"/>
                <w:szCs w:val="28"/>
              </w:rPr>
            </w:pPr>
            <w:r w:rsidRPr="002072FB">
              <w:rPr>
                <w:rFonts w:ascii="Times New Roman" w:hAnsi="Times New Roman" w:cs="Times New Roman"/>
                <w:bCs/>
                <w:i/>
                <w:color w:val="auto"/>
                <w:sz w:val="28"/>
                <w:szCs w:val="28"/>
              </w:rPr>
              <w:t>Разъяснение цели,  алгоритма организации и осуществления деятельности.</w:t>
            </w:r>
          </w:p>
        </w:tc>
        <w:tc>
          <w:tcPr>
            <w:tcW w:w="3934" w:type="dxa"/>
          </w:tcPr>
          <w:p w:rsidR="00C9238E" w:rsidRPr="002072FB" w:rsidRDefault="00C9238E" w:rsidP="003E6AFD">
            <w:pPr>
              <w:widowControl w:val="0"/>
              <w:ind w:right="22" w:firstLine="262"/>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Методическая инструкция, методическая записка, методическая разработка, методические рек</w:t>
            </w:r>
            <w:r w:rsidR="00CE493F" w:rsidRPr="002072FB">
              <w:rPr>
                <w:rFonts w:ascii="Times New Roman" w:hAnsi="Times New Roman" w:cs="Times New Roman"/>
                <w:bCs/>
                <w:color w:val="auto"/>
                <w:sz w:val="28"/>
                <w:szCs w:val="28"/>
              </w:rPr>
              <w:t>омендации, методические пособия, памятка,</w:t>
            </w:r>
            <w:r w:rsidRPr="002072FB">
              <w:rPr>
                <w:rFonts w:ascii="Times New Roman" w:hAnsi="Times New Roman" w:cs="Times New Roman"/>
                <w:bCs/>
                <w:color w:val="auto"/>
                <w:sz w:val="28"/>
                <w:szCs w:val="28"/>
              </w:rPr>
              <w:t xml:space="preserve"> </w:t>
            </w:r>
            <w:r w:rsidR="00CE493F" w:rsidRPr="002072FB">
              <w:rPr>
                <w:rFonts w:ascii="Times New Roman" w:hAnsi="Times New Roman" w:cs="Times New Roman"/>
                <w:bCs/>
                <w:color w:val="auto"/>
                <w:sz w:val="28"/>
                <w:szCs w:val="28"/>
              </w:rPr>
              <w:t>положение</w:t>
            </w:r>
            <w:r w:rsidR="00116BCF">
              <w:rPr>
                <w:rFonts w:ascii="Times New Roman" w:hAnsi="Times New Roman" w:cs="Times New Roman"/>
                <w:bCs/>
                <w:color w:val="auto"/>
                <w:sz w:val="28"/>
                <w:szCs w:val="28"/>
              </w:rPr>
              <w:t>…</w:t>
            </w:r>
          </w:p>
        </w:tc>
      </w:tr>
      <w:tr w:rsidR="00AC6A07" w:rsidRPr="002072FB" w:rsidTr="007310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AC6A07" w:rsidRPr="002072FB" w:rsidRDefault="00AC6A07" w:rsidP="0073105E">
            <w:pPr>
              <w:widowControl w:val="0"/>
              <w:ind w:right="22" w:firstLine="142"/>
              <w:jc w:val="both"/>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Прикладная методическая продукция</w:t>
            </w:r>
          </w:p>
        </w:tc>
        <w:tc>
          <w:tcPr>
            <w:tcW w:w="3260" w:type="dxa"/>
            <w:tcBorders>
              <w:left w:val="none" w:sz="0" w:space="0" w:color="auto"/>
              <w:right w:val="none" w:sz="0" w:space="0" w:color="auto"/>
            </w:tcBorders>
          </w:tcPr>
          <w:p w:rsidR="00AC6A07" w:rsidRPr="002072FB" w:rsidRDefault="00AC6A07" w:rsidP="008A4ECF">
            <w:pPr>
              <w:widowControl w:val="0"/>
              <w:ind w:right="22" w:firstLine="26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color w:val="auto"/>
                <w:sz w:val="28"/>
                <w:szCs w:val="28"/>
              </w:rPr>
            </w:pPr>
            <w:r w:rsidRPr="002072FB">
              <w:rPr>
                <w:rFonts w:ascii="Times New Roman" w:hAnsi="Times New Roman" w:cs="Times New Roman"/>
                <w:bCs/>
                <w:i/>
                <w:color w:val="auto"/>
                <w:sz w:val="28"/>
                <w:szCs w:val="28"/>
              </w:rPr>
              <w:t>Дополнение, иллюстрирование основного материала, в том числе изложенного в других видах методической продукции.</w:t>
            </w:r>
          </w:p>
        </w:tc>
        <w:tc>
          <w:tcPr>
            <w:tcW w:w="3934" w:type="dxa"/>
            <w:tcBorders>
              <w:left w:val="none" w:sz="0" w:space="0" w:color="auto"/>
              <w:right w:val="none" w:sz="0" w:space="0" w:color="auto"/>
            </w:tcBorders>
          </w:tcPr>
          <w:p w:rsidR="00AC6A07" w:rsidRPr="002072FB" w:rsidRDefault="00AC6A07" w:rsidP="00116BCF">
            <w:pPr>
              <w:widowControl w:val="0"/>
              <w:ind w:right="22" w:firstLine="26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proofErr w:type="gramStart"/>
            <w:r w:rsidRPr="002072FB">
              <w:rPr>
                <w:rFonts w:ascii="Times New Roman" w:hAnsi="Times New Roman" w:cs="Times New Roman"/>
                <w:bCs/>
                <w:color w:val="auto"/>
                <w:sz w:val="28"/>
                <w:szCs w:val="28"/>
              </w:rPr>
              <w:t xml:space="preserve">Тематическая подборка материала (текстового, наглядно-иллюстративного), </w:t>
            </w:r>
            <w:r w:rsidR="00CE493F" w:rsidRPr="002072FB">
              <w:rPr>
                <w:rFonts w:ascii="Times New Roman" w:hAnsi="Times New Roman" w:cs="Times New Roman"/>
                <w:bCs/>
                <w:color w:val="auto"/>
                <w:sz w:val="28"/>
                <w:szCs w:val="28"/>
              </w:rPr>
              <w:t xml:space="preserve">сценарии, плакат, каталог, </w:t>
            </w:r>
            <w:r w:rsidRPr="002072FB">
              <w:rPr>
                <w:rFonts w:ascii="Times New Roman" w:hAnsi="Times New Roman" w:cs="Times New Roman"/>
                <w:bCs/>
                <w:color w:val="auto"/>
                <w:sz w:val="28"/>
                <w:szCs w:val="28"/>
              </w:rPr>
              <w:t>иллюстрации (фотографии, рисунки, схемы,</w:t>
            </w:r>
            <w:r w:rsidR="00116BCF">
              <w:rPr>
                <w:rFonts w:ascii="Times New Roman" w:hAnsi="Times New Roman" w:cs="Times New Roman"/>
                <w:bCs/>
                <w:color w:val="auto"/>
                <w:sz w:val="28"/>
                <w:szCs w:val="28"/>
              </w:rPr>
              <w:t xml:space="preserve"> таблицы, графики), видеоролики…</w:t>
            </w:r>
            <w:proofErr w:type="gramEnd"/>
          </w:p>
        </w:tc>
      </w:tr>
      <w:tr w:rsidR="00AC6A07" w:rsidRPr="002072FB" w:rsidTr="0073105E">
        <w:tc>
          <w:tcPr>
            <w:cnfStyle w:val="001000000000" w:firstRow="0" w:lastRow="0" w:firstColumn="1" w:lastColumn="0" w:oddVBand="0" w:evenVBand="0" w:oddHBand="0" w:evenHBand="0" w:firstRowFirstColumn="0" w:firstRowLastColumn="0" w:lastRowFirstColumn="0" w:lastRowLastColumn="0"/>
            <w:tcW w:w="2660" w:type="dxa"/>
          </w:tcPr>
          <w:p w:rsidR="00AC6A07" w:rsidRPr="002072FB" w:rsidRDefault="00AC6A07" w:rsidP="0073105E">
            <w:pPr>
              <w:widowControl w:val="0"/>
              <w:ind w:right="22" w:firstLine="142"/>
              <w:jc w:val="both"/>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Научно-методическая</w:t>
            </w:r>
          </w:p>
        </w:tc>
        <w:tc>
          <w:tcPr>
            <w:tcW w:w="3260" w:type="dxa"/>
          </w:tcPr>
          <w:p w:rsidR="00AC6A07" w:rsidRPr="002072FB" w:rsidRDefault="00704D22" w:rsidP="00704D22">
            <w:pPr>
              <w:widowControl w:val="0"/>
              <w:ind w:right="22" w:firstLine="262"/>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i/>
                <w:color w:val="auto"/>
                <w:sz w:val="28"/>
                <w:szCs w:val="28"/>
              </w:rPr>
            </w:pPr>
            <w:r>
              <w:rPr>
                <w:rFonts w:ascii="Times New Roman" w:hAnsi="Times New Roman" w:cs="Times New Roman"/>
                <w:bCs/>
                <w:i/>
                <w:color w:val="auto"/>
                <w:sz w:val="28"/>
                <w:szCs w:val="28"/>
              </w:rPr>
              <w:t>И</w:t>
            </w:r>
            <w:r w:rsidR="00AC6A07" w:rsidRPr="002072FB">
              <w:rPr>
                <w:rFonts w:ascii="Times New Roman" w:hAnsi="Times New Roman" w:cs="Times New Roman"/>
                <w:bCs/>
                <w:i/>
                <w:color w:val="auto"/>
                <w:sz w:val="28"/>
                <w:szCs w:val="28"/>
              </w:rPr>
              <w:t>зложение</w:t>
            </w:r>
            <w:r>
              <w:rPr>
                <w:rFonts w:ascii="Times New Roman" w:hAnsi="Times New Roman" w:cs="Times New Roman"/>
                <w:bCs/>
                <w:i/>
                <w:color w:val="auto"/>
                <w:sz w:val="28"/>
                <w:szCs w:val="28"/>
              </w:rPr>
              <w:t xml:space="preserve"> </w:t>
            </w:r>
            <w:r w:rsidR="00AC6A07" w:rsidRPr="002072FB">
              <w:rPr>
                <w:rFonts w:ascii="Times New Roman" w:hAnsi="Times New Roman" w:cs="Times New Roman"/>
                <w:bCs/>
                <w:i/>
                <w:color w:val="auto"/>
                <w:sz w:val="28"/>
                <w:szCs w:val="28"/>
              </w:rPr>
              <w:t>подходов, способов и методов обучения и воспитания.</w:t>
            </w:r>
          </w:p>
        </w:tc>
        <w:tc>
          <w:tcPr>
            <w:tcW w:w="3934" w:type="dxa"/>
          </w:tcPr>
          <w:p w:rsidR="00AC6A07" w:rsidRPr="002072FB" w:rsidRDefault="00AC6A07" w:rsidP="003E6AFD">
            <w:pPr>
              <w:widowControl w:val="0"/>
              <w:ind w:right="22" w:firstLine="262"/>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 xml:space="preserve">Статьи в специальных журналах, сборниках </w:t>
            </w:r>
            <w:r w:rsidR="007406D3" w:rsidRPr="002072FB">
              <w:rPr>
                <w:rFonts w:ascii="Times New Roman" w:hAnsi="Times New Roman" w:cs="Times New Roman"/>
                <w:bCs/>
                <w:color w:val="auto"/>
                <w:sz w:val="28"/>
                <w:szCs w:val="28"/>
              </w:rPr>
              <w:t>научных</w:t>
            </w:r>
            <w:r w:rsidRPr="002072FB">
              <w:rPr>
                <w:rFonts w:ascii="Times New Roman" w:hAnsi="Times New Roman" w:cs="Times New Roman"/>
                <w:bCs/>
                <w:color w:val="auto"/>
                <w:sz w:val="28"/>
                <w:szCs w:val="28"/>
              </w:rPr>
              <w:t xml:space="preserve"> трудов, доклады, тезисы, учебно-методический комплекс…</w:t>
            </w:r>
          </w:p>
        </w:tc>
      </w:tr>
      <w:tr w:rsidR="00AC6A07" w:rsidRPr="002072FB" w:rsidTr="007310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AC6A07" w:rsidRPr="002072FB" w:rsidRDefault="007406D3" w:rsidP="0073105E">
            <w:pPr>
              <w:widowControl w:val="0"/>
              <w:ind w:right="22" w:firstLine="142"/>
              <w:jc w:val="both"/>
              <w:rPr>
                <w:rFonts w:ascii="Times New Roman" w:hAnsi="Times New Roman" w:cs="Times New Roman"/>
                <w:bCs w:val="0"/>
                <w:color w:val="auto"/>
                <w:sz w:val="28"/>
                <w:szCs w:val="28"/>
              </w:rPr>
            </w:pPr>
            <w:r w:rsidRPr="002072FB">
              <w:rPr>
                <w:rFonts w:ascii="Times New Roman" w:hAnsi="Times New Roman" w:cs="Times New Roman"/>
                <w:bCs w:val="0"/>
                <w:color w:val="auto"/>
                <w:sz w:val="28"/>
                <w:szCs w:val="28"/>
              </w:rPr>
              <w:t>Учебная (образовательная)</w:t>
            </w:r>
          </w:p>
        </w:tc>
        <w:tc>
          <w:tcPr>
            <w:tcW w:w="3260" w:type="dxa"/>
            <w:tcBorders>
              <w:left w:val="none" w:sz="0" w:space="0" w:color="auto"/>
              <w:right w:val="none" w:sz="0" w:space="0" w:color="auto"/>
            </w:tcBorders>
          </w:tcPr>
          <w:p w:rsidR="00AC6A07" w:rsidRPr="002072FB" w:rsidRDefault="007406D3" w:rsidP="008A4ECF">
            <w:pPr>
              <w:widowControl w:val="0"/>
              <w:ind w:right="22" w:firstLine="26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color w:val="auto"/>
                <w:sz w:val="28"/>
                <w:szCs w:val="28"/>
                <w:highlight w:val="yellow"/>
              </w:rPr>
            </w:pPr>
            <w:r w:rsidRPr="002072FB">
              <w:rPr>
                <w:rFonts w:ascii="Times New Roman" w:hAnsi="Times New Roman" w:cs="Times New Roman"/>
                <w:bCs/>
                <w:i/>
                <w:color w:val="auto"/>
                <w:sz w:val="28"/>
                <w:szCs w:val="28"/>
              </w:rPr>
              <w:t>Определение содержания, объема, порядка изучения и преподавания учебной дисциплины (ее раздела).</w:t>
            </w:r>
          </w:p>
        </w:tc>
        <w:tc>
          <w:tcPr>
            <w:tcW w:w="3934" w:type="dxa"/>
            <w:tcBorders>
              <w:left w:val="none" w:sz="0" w:space="0" w:color="auto"/>
              <w:right w:val="none" w:sz="0" w:space="0" w:color="auto"/>
            </w:tcBorders>
          </w:tcPr>
          <w:p w:rsidR="00AC6A07" w:rsidRPr="002072FB" w:rsidRDefault="007406D3" w:rsidP="003E6AFD">
            <w:pPr>
              <w:widowControl w:val="0"/>
              <w:ind w:right="22" w:firstLine="26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Учебник, рабочая тетрадь, самоучитель, учебная программа</w:t>
            </w:r>
            <w:r w:rsidR="00CE493F" w:rsidRPr="002072FB">
              <w:rPr>
                <w:rFonts w:ascii="Times New Roman" w:hAnsi="Times New Roman" w:cs="Times New Roman"/>
                <w:bCs/>
                <w:color w:val="auto"/>
                <w:sz w:val="28"/>
                <w:szCs w:val="28"/>
              </w:rPr>
              <w:t>, хрестоматия</w:t>
            </w:r>
            <w:r w:rsidR="00116BCF">
              <w:rPr>
                <w:rFonts w:ascii="Times New Roman" w:hAnsi="Times New Roman" w:cs="Times New Roman"/>
                <w:bCs/>
                <w:color w:val="auto"/>
                <w:sz w:val="28"/>
                <w:szCs w:val="28"/>
              </w:rPr>
              <w:t>…</w:t>
            </w:r>
          </w:p>
        </w:tc>
      </w:tr>
      <w:tr w:rsidR="007406D3" w:rsidRPr="002072FB" w:rsidTr="0073105E">
        <w:tc>
          <w:tcPr>
            <w:cnfStyle w:val="001000000000" w:firstRow="0" w:lastRow="0" w:firstColumn="1" w:lastColumn="0" w:oddVBand="0" w:evenVBand="0" w:oddHBand="0" w:evenHBand="0" w:firstRowFirstColumn="0" w:firstRowLastColumn="0" w:lastRowFirstColumn="0" w:lastRowLastColumn="0"/>
            <w:tcW w:w="2660" w:type="dxa"/>
          </w:tcPr>
          <w:p w:rsidR="007406D3" w:rsidRPr="002072FB" w:rsidRDefault="007406D3" w:rsidP="003247C1">
            <w:pPr>
              <w:widowControl w:val="0"/>
              <w:ind w:right="22"/>
              <w:jc w:val="both"/>
              <w:rPr>
                <w:rFonts w:ascii="Times New Roman" w:hAnsi="Times New Roman" w:cs="Times New Roman"/>
                <w:bCs w:val="0"/>
                <w:color w:val="auto"/>
                <w:sz w:val="28"/>
                <w:szCs w:val="28"/>
              </w:rPr>
            </w:pPr>
            <w:proofErr w:type="spellStart"/>
            <w:r w:rsidRPr="002072FB">
              <w:rPr>
                <w:rFonts w:ascii="Times New Roman" w:hAnsi="Times New Roman" w:cs="Times New Roman"/>
                <w:bCs w:val="0"/>
                <w:color w:val="auto"/>
                <w:sz w:val="28"/>
                <w:szCs w:val="28"/>
              </w:rPr>
              <w:t>И</w:t>
            </w:r>
            <w:r w:rsidR="0073105E" w:rsidRPr="002072FB">
              <w:rPr>
                <w:rFonts w:ascii="Times New Roman" w:hAnsi="Times New Roman" w:cs="Times New Roman"/>
                <w:bCs w:val="0"/>
                <w:color w:val="auto"/>
                <w:sz w:val="28"/>
                <w:szCs w:val="28"/>
              </w:rPr>
              <w:t>с</w:t>
            </w:r>
            <w:r w:rsidRPr="002072FB">
              <w:rPr>
                <w:rFonts w:ascii="Times New Roman" w:hAnsi="Times New Roman" w:cs="Times New Roman"/>
                <w:bCs w:val="0"/>
                <w:color w:val="auto"/>
                <w:sz w:val="28"/>
                <w:szCs w:val="28"/>
              </w:rPr>
              <w:t>ледовательско</w:t>
            </w:r>
            <w:proofErr w:type="spellEnd"/>
            <w:r w:rsidRPr="002072FB">
              <w:rPr>
                <w:rFonts w:ascii="Times New Roman" w:hAnsi="Times New Roman" w:cs="Times New Roman"/>
                <w:bCs w:val="0"/>
                <w:color w:val="auto"/>
                <w:sz w:val="28"/>
                <w:szCs w:val="28"/>
              </w:rPr>
              <w:t>-продуктивная</w:t>
            </w:r>
          </w:p>
        </w:tc>
        <w:tc>
          <w:tcPr>
            <w:tcW w:w="3260" w:type="dxa"/>
          </w:tcPr>
          <w:p w:rsidR="007406D3" w:rsidRPr="002072FB" w:rsidRDefault="0073105E" w:rsidP="008A4ECF">
            <w:pPr>
              <w:widowControl w:val="0"/>
              <w:ind w:right="22" w:firstLine="262"/>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i/>
                <w:color w:val="auto"/>
                <w:sz w:val="28"/>
                <w:szCs w:val="28"/>
                <w:highlight w:val="yellow"/>
              </w:rPr>
            </w:pPr>
            <w:r w:rsidRPr="002072FB">
              <w:rPr>
                <w:rFonts w:ascii="Times New Roman" w:hAnsi="Times New Roman" w:cs="Times New Roman"/>
                <w:bCs/>
                <w:i/>
                <w:color w:val="auto"/>
                <w:sz w:val="28"/>
                <w:szCs w:val="28"/>
              </w:rPr>
              <w:t>Определение</w:t>
            </w:r>
            <w:r w:rsidR="007406D3" w:rsidRPr="002072FB">
              <w:rPr>
                <w:rFonts w:ascii="Times New Roman" w:hAnsi="Times New Roman" w:cs="Times New Roman"/>
                <w:bCs/>
                <w:i/>
                <w:color w:val="auto"/>
                <w:sz w:val="28"/>
                <w:szCs w:val="28"/>
              </w:rPr>
              <w:t xml:space="preserve"> проблемы, системы взглядов на пути ее решении; разработка схем и моделей, желаемого результата деятельности.</w:t>
            </w:r>
          </w:p>
        </w:tc>
        <w:tc>
          <w:tcPr>
            <w:tcW w:w="3934" w:type="dxa"/>
          </w:tcPr>
          <w:p w:rsidR="007406D3" w:rsidRPr="002072FB" w:rsidRDefault="007406D3" w:rsidP="003E6AFD">
            <w:pPr>
              <w:widowControl w:val="0"/>
              <w:ind w:right="22" w:firstLine="262"/>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auto"/>
                <w:sz w:val="28"/>
                <w:szCs w:val="28"/>
              </w:rPr>
            </w:pPr>
            <w:r w:rsidRPr="002072FB">
              <w:rPr>
                <w:rFonts w:ascii="Times New Roman" w:hAnsi="Times New Roman" w:cs="Times New Roman"/>
                <w:bCs/>
                <w:color w:val="auto"/>
                <w:sz w:val="28"/>
                <w:szCs w:val="28"/>
              </w:rPr>
              <w:t>Проект, концепция, модель, исследовательская работа</w:t>
            </w:r>
            <w:r w:rsidR="00116BCF">
              <w:rPr>
                <w:rFonts w:ascii="Times New Roman" w:hAnsi="Times New Roman" w:cs="Times New Roman"/>
                <w:bCs/>
                <w:color w:val="auto"/>
                <w:sz w:val="28"/>
                <w:szCs w:val="28"/>
              </w:rPr>
              <w:t>…</w:t>
            </w:r>
          </w:p>
        </w:tc>
      </w:tr>
      <w:tr w:rsidR="00185218" w:rsidRPr="002072FB" w:rsidTr="00CC7A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gridSpan w:val="3"/>
          </w:tcPr>
          <w:p w:rsidR="00185218" w:rsidRPr="002072FB" w:rsidRDefault="00185218" w:rsidP="008A2C2B">
            <w:pPr>
              <w:widowControl w:val="0"/>
              <w:ind w:right="22" w:firstLine="709"/>
              <w:jc w:val="both"/>
              <w:rPr>
                <w:rFonts w:ascii="Times New Roman" w:hAnsi="Times New Roman" w:cs="Times New Roman"/>
                <w:bCs w:val="0"/>
                <w:color w:val="auto"/>
                <w:sz w:val="28"/>
                <w:szCs w:val="28"/>
              </w:rPr>
            </w:pPr>
            <w:r w:rsidRPr="002072FB">
              <w:rPr>
                <w:rFonts w:ascii="Times New Roman" w:hAnsi="Times New Roman" w:cs="Times New Roman"/>
                <w:b w:val="0"/>
                <w:bCs w:val="0"/>
                <w:color w:val="auto"/>
                <w:sz w:val="28"/>
                <w:szCs w:val="28"/>
              </w:rPr>
              <w:t>Отдельной группой стоят</w:t>
            </w:r>
            <w:r w:rsidRPr="002072FB">
              <w:rPr>
                <w:rFonts w:ascii="Times New Roman" w:hAnsi="Times New Roman" w:cs="Times New Roman"/>
                <w:bCs w:val="0"/>
                <w:color w:val="auto"/>
                <w:sz w:val="28"/>
                <w:szCs w:val="28"/>
              </w:rPr>
              <w:t xml:space="preserve"> электронные образовательные ресурсы</w:t>
            </w:r>
          </w:p>
        </w:tc>
      </w:tr>
    </w:tbl>
    <w:p w:rsidR="00CE493F" w:rsidRPr="002072FB" w:rsidRDefault="00CE493F" w:rsidP="008A2C2B">
      <w:pPr>
        <w:widowControl w:val="0"/>
        <w:spacing w:after="0" w:line="240" w:lineRule="auto"/>
        <w:ind w:right="22" w:firstLine="709"/>
        <w:jc w:val="both"/>
        <w:rPr>
          <w:rFonts w:ascii="Times New Roman" w:hAnsi="Times New Roman" w:cs="Times New Roman"/>
          <w:bCs/>
          <w:sz w:val="28"/>
          <w:szCs w:val="28"/>
        </w:rPr>
      </w:pPr>
    </w:p>
    <w:p w:rsidR="00CE493F" w:rsidRPr="002072FB" w:rsidRDefault="00CE493F" w:rsidP="008A2C2B">
      <w:pPr>
        <w:ind w:firstLine="709"/>
        <w:rPr>
          <w:rFonts w:ascii="Times New Roman" w:hAnsi="Times New Roman" w:cs="Times New Roman"/>
          <w:bCs/>
          <w:sz w:val="28"/>
          <w:szCs w:val="28"/>
        </w:rPr>
      </w:pPr>
      <w:r w:rsidRPr="002072FB">
        <w:rPr>
          <w:rFonts w:ascii="Times New Roman" w:hAnsi="Times New Roman" w:cs="Times New Roman"/>
          <w:bCs/>
          <w:sz w:val="28"/>
          <w:szCs w:val="28"/>
        </w:rPr>
        <w:br w:type="page"/>
      </w:r>
    </w:p>
    <w:p w:rsidR="0042670C" w:rsidRPr="002072FB" w:rsidRDefault="0042670C" w:rsidP="008A2C2B">
      <w:pPr>
        <w:spacing w:after="0" w:line="240" w:lineRule="auto"/>
        <w:ind w:firstLine="709"/>
        <w:jc w:val="center"/>
        <w:rPr>
          <w:rFonts w:ascii="Times New Roman" w:hAnsi="Times New Roman" w:cs="Times New Roman"/>
          <w:b/>
          <w:sz w:val="28"/>
          <w:szCs w:val="28"/>
        </w:rPr>
      </w:pPr>
      <w:r w:rsidRPr="002072FB">
        <w:rPr>
          <w:rFonts w:ascii="Times New Roman" w:hAnsi="Times New Roman" w:cs="Times New Roman"/>
          <w:b/>
          <w:sz w:val="28"/>
          <w:szCs w:val="28"/>
        </w:rPr>
        <w:t>Содержание и структура методической продукции</w:t>
      </w:r>
    </w:p>
    <w:p w:rsidR="000A0B12" w:rsidRPr="00306240" w:rsidRDefault="000A0B12" w:rsidP="008A2C2B">
      <w:pPr>
        <w:widowControl w:val="0"/>
        <w:spacing w:after="0" w:line="240" w:lineRule="auto"/>
        <w:ind w:right="22" w:firstLine="709"/>
        <w:jc w:val="center"/>
        <w:rPr>
          <w:rFonts w:ascii="Times New Roman" w:hAnsi="Times New Roman" w:cs="Times New Roman"/>
          <w:b/>
          <w:bCs/>
          <w:szCs w:val="28"/>
        </w:rPr>
      </w:pPr>
    </w:p>
    <w:p w:rsidR="000A0B12" w:rsidRPr="002072FB" w:rsidRDefault="00C92435"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Cs/>
          <w:sz w:val="28"/>
          <w:szCs w:val="28"/>
        </w:rPr>
        <w:t>Содержание методических материалов должно отражать современный уровень развития науки, предусматривать логически последовательное изложение учебного материала, использование инновационных, активных и интер</w:t>
      </w:r>
      <w:r w:rsidR="00116BCF">
        <w:rPr>
          <w:rFonts w:ascii="Times New Roman" w:hAnsi="Times New Roman" w:cs="Times New Roman"/>
          <w:bCs/>
          <w:sz w:val="28"/>
          <w:szCs w:val="28"/>
        </w:rPr>
        <w:t>а</w:t>
      </w:r>
      <w:r w:rsidRPr="002072FB">
        <w:rPr>
          <w:rFonts w:ascii="Times New Roman" w:hAnsi="Times New Roman" w:cs="Times New Roman"/>
          <w:bCs/>
          <w:sz w:val="28"/>
          <w:szCs w:val="28"/>
        </w:rPr>
        <w:t>ктивных методов и технических средств образовательного процесса, позволяющих обучающимся, педагогическим работникам освоить изучаемый материал и развить соответствующие компетенции.</w:t>
      </w:r>
    </w:p>
    <w:p w:rsidR="00C92435" w:rsidRPr="002072FB" w:rsidRDefault="00C92435" w:rsidP="008A2C2B">
      <w:pPr>
        <w:widowControl w:val="0"/>
        <w:spacing w:after="0" w:line="240" w:lineRule="auto"/>
        <w:ind w:right="22" w:firstLine="709"/>
        <w:jc w:val="both"/>
        <w:rPr>
          <w:rFonts w:ascii="Times New Roman" w:hAnsi="Times New Roman" w:cs="Times New Roman"/>
          <w:bCs/>
          <w:i/>
          <w:sz w:val="28"/>
          <w:szCs w:val="28"/>
        </w:rPr>
      </w:pPr>
      <w:r w:rsidRPr="002072FB">
        <w:rPr>
          <w:rFonts w:ascii="Times New Roman" w:hAnsi="Times New Roman" w:cs="Times New Roman"/>
          <w:bCs/>
          <w:i/>
          <w:sz w:val="28"/>
          <w:szCs w:val="28"/>
        </w:rPr>
        <w:t xml:space="preserve">К </w:t>
      </w:r>
      <w:proofErr w:type="gramStart"/>
      <w:r w:rsidRPr="002072FB">
        <w:rPr>
          <w:rFonts w:ascii="Times New Roman" w:hAnsi="Times New Roman" w:cs="Times New Roman"/>
          <w:bCs/>
          <w:i/>
          <w:sz w:val="28"/>
          <w:szCs w:val="28"/>
        </w:rPr>
        <w:t>компонентам образовательного процесса, требующим создания методического обеспечения относятся</w:t>
      </w:r>
      <w:proofErr w:type="gramEnd"/>
      <w:r w:rsidRPr="002072FB">
        <w:rPr>
          <w:rFonts w:ascii="Times New Roman" w:hAnsi="Times New Roman" w:cs="Times New Roman"/>
          <w:bCs/>
          <w:i/>
          <w:sz w:val="28"/>
          <w:szCs w:val="28"/>
        </w:rPr>
        <w:t>:</w:t>
      </w:r>
    </w:p>
    <w:p w:rsidR="00C92435" w:rsidRPr="002072FB" w:rsidRDefault="00CC7AE3"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содержание образования (образовательные программы, образовательные модули и др.);</w:t>
      </w:r>
    </w:p>
    <w:p w:rsidR="00CC7AE3" w:rsidRPr="002072FB" w:rsidRDefault="00CC7AE3"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технологии профессионального образования для детей и взрослых (организация самостоятельной работы, внеаудиторной работы, исследовательской и проектной деятельности и др.);</w:t>
      </w:r>
    </w:p>
    <w:p w:rsidR="00CC7AE3" w:rsidRPr="002072FB" w:rsidRDefault="00CC7AE3"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 xml:space="preserve">отдельные </w:t>
      </w:r>
      <w:r w:rsidR="007340F3" w:rsidRPr="002072FB">
        <w:rPr>
          <w:rFonts w:ascii="Times New Roman" w:hAnsi="Times New Roman" w:cs="Times New Roman"/>
          <w:bCs/>
          <w:sz w:val="28"/>
          <w:szCs w:val="28"/>
        </w:rPr>
        <w:t>аспекты</w:t>
      </w:r>
      <w:r w:rsidRPr="002072FB">
        <w:rPr>
          <w:rFonts w:ascii="Times New Roman" w:hAnsi="Times New Roman" w:cs="Times New Roman"/>
          <w:bCs/>
          <w:sz w:val="28"/>
          <w:szCs w:val="28"/>
        </w:rPr>
        <w:t xml:space="preserve"> совершенствования образовательного процесса (</w:t>
      </w:r>
      <w:r w:rsidR="005B4832" w:rsidRPr="002072FB">
        <w:rPr>
          <w:rFonts w:ascii="Times New Roman" w:hAnsi="Times New Roman" w:cs="Times New Roman"/>
          <w:bCs/>
          <w:sz w:val="28"/>
          <w:szCs w:val="28"/>
        </w:rPr>
        <w:t>формирование отдельных компетенций, развитие критического мышления, внедрение новых методов, форм, технологий обучения и др.</w:t>
      </w:r>
      <w:r w:rsidRPr="002072FB">
        <w:rPr>
          <w:rFonts w:ascii="Times New Roman" w:hAnsi="Times New Roman" w:cs="Times New Roman"/>
          <w:bCs/>
          <w:sz w:val="28"/>
          <w:szCs w:val="28"/>
        </w:rPr>
        <w:t>)</w:t>
      </w:r>
      <w:r w:rsidR="005B4832" w:rsidRPr="002072FB">
        <w:rPr>
          <w:rFonts w:ascii="Times New Roman" w:hAnsi="Times New Roman" w:cs="Times New Roman"/>
          <w:bCs/>
          <w:sz w:val="28"/>
          <w:szCs w:val="28"/>
        </w:rPr>
        <w:t>;</w:t>
      </w:r>
    </w:p>
    <w:p w:rsidR="005B4832" w:rsidRPr="002072FB" w:rsidRDefault="005B4832"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 xml:space="preserve">познавательные затруднения обучающихся (методические дидактические материалы, направленные на оказание помощи </w:t>
      </w:r>
      <w:proofErr w:type="gramStart"/>
      <w:r w:rsidRPr="002072FB">
        <w:rPr>
          <w:rFonts w:ascii="Times New Roman" w:hAnsi="Times New Roman" w:cs="Times New Roman"/>
          <w:bCs/>
          <w:sz w:val="28"/>
          <w:szCs w:val="28"/>
        </w:rPr>
        <w:t>обучающимся</w:t>
      </w:r>
      <w:proofErr w:type="gramEnd"/>
      <w:r w:rsidRPr="002072FB">
        <w:rPr>
          <w:rFonts w:ascii="Times New Roman" w:hAnsi="Times New Roman" w:cs="Times New Roman"/>
          <w:bCs/>
          <w:sz w:val="28"/>
          <w:szCs w:val="28"/>
        </w:rPr>
        <w:t xml:space="preserve"> в различных видах учебной деятельности);</w:t>
      </w:r>
    </w:p>
    <w:p w:rsidR="005B4832" w:rsidRPr="002072FB" w:rsidRDefault="005B4832"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мониторинг образовательного процесса;</w:t>
      </w:r>
    </w:p>
    <w:p w:rsidR="005B4832" w:rsidRPr="002072FB" w:rsidRDefault="005B4832"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развитие профессиональных</w:t>
      </w:r>
      <w:r w:rsidR="003924B6" w:rsidRPr="002072FB">
        <w:rPr>
          <w:rFonts w:ascii="Times New Roman" w:hAnsi="Times New Roman" w:cs="Times New Roman"/>
          <w:bCs/>
          <w:sz w:val="28"/>
          <w:szCs w:val="28"/>
        </w:rPr>
        <w:t xml:space="preserve"> компетенций педагогических работников;</w:t>
      </w:r>
    </w:p>
    <w:p w:rsidR="003924B6" w:rsidRPr="002072FB" w:rsidRDefault="003924B6"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описан</w:t>
      </w:r>
      <w:r w:rsidR="0057768B">
        <w:rPr>
          <w:rFonts w:ascii="Times New Roman" w:hAnsi="Times New Roman" w:cs="Times New Roman"/>
          <w:bCs/>
          <w:sz w:val="28"/>
          <w:szCs w:val="28"/>
        </w:rPr>
        <w:t>и</w:t>
      </w:r>
      <w:r w:rsidRPr="002072FB">
        <w:rPr>
          <w:rFonts w:ascii="Times New Roman" w:hAnsi="Times New Roman" w:cs="Times New Roman"/>
          <w:bCs/>
          <w:sz w:val="28"/>
          <w:szCs w:val="28"/>
        </w:rPr>
        <w:t>е передового педагогического опыта;</w:t>
      </w:r>
    </w:p>
    <w:p w:rsidR="003924B6" w:rsidRPr="002072FB" w:rsidRDefault="003924B6"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результаты научно-исследовательской деятельности педагогических работников  обучающихся.</w:t>
      </w:r>
    </w:p>
    <w:p w:rsidR="0042670C" w:rsidRPr="002072FB" w:rsidRDefault="0042670C" w:rsidP="008A2C2B">
      <w:pPr>
        <w:widowControl w:val="0"/>
        <w:spacing w:after="0" w:line="240" w:lineRule="auto"/>
        <w:ind w:right="22" w:firstLine="709"/>
        <w:jc w:val="both"/>
        <w:rPr>
          <w:rFonts w:ascii="Times New Roman" w:hAnsi="Times New Roman" w:cs="Times New Roman"/>
          <w:bCs/>
          <w:sz w:val="28"/>
          <w:szCs w:val="28"/>
        </w:rPr>
      </w:pPr>
    </w:p>
    <w:p w:rsidR="0042670C" w:rsidRPr="002072FB" w:rsidRDefault="0010407C" w:rsidP="008A2C2B">
      <w:pPr>
        <w:widowControl w:val="0"/>
        <w:spacing w:after="0" w:line="240" w:lineRule="auto"/>
        <w:ind w:right="22" w:firstLine="709"/>
        <w:jc w:val="both"/>
        <w:rPr>
          <w:rFonts w:ascii="Times New Roman" w:hAnsi="Times New Roman" w:cs="Times New Roman"/>
          <w:bCs/>
          <w:i/>
          <w:sz w:val="28"/>
          <w:szCs w:val="28"/>
        </w:rPr>
      </w:pPr>
      <w:r w:rsidRPr="002072FB">
        <w:rPr>
          <w:rFonts w:ascii="Times New Roman" w:hAnsi="Times New Roman" w:cs="Times New Roman"/>
          <w:bCs/>
          <w:sz w:val="28"/>
          <w:szCs w:val="28"/>
        </w:rPr>
        <w:t xml:space="preserve">Разрабатываемая методическая продукция </w:t>
      </w:r>
      <w:r w:rsidRPr="002072FB">
        <w:rPr>
          <w:rFonts w:ascii="Times New Roman" w:hAnsi="Times New Roman" w:cs="Times New Roman"/>
          <w:bCs/>
          <w:i/>
          <w:sz w:val="28"/>
          <w:szCs w:val="28"/>
        </w:rPr>
        <w:t>должна соответствовать ряду требований:</w:t>
      </w:r>
    </w:p>
    <w:p w:rsidR="0010407C" w:rsidRPr="002072FB" w:rsidRDefault="0010407C"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содержание методической продукции должно соответствовать цели и задачам дополнительной общеобразовательной программы/учебного</w:t>
      </w:r>
      <w:r w:rsidR="0057768B">
        <w:rPr>
          <w:rFonts w:ascii="Times New Roman" w:hAnsi="Times New Roman" w:cs="Times New Roman"/>
          <w:bCs/>
          <w:sz w:val="28"/>
          <w:szCs w:val="28"/>
        </w:rPr>
        <w:t xml:space="preserve"> модул</w:t>
      </w:r>
      <w:r w:rsidRPr="002072FB">
        <w:rPr>
          <w:rFonts w:ascii="Times New Roman" w:hAnsi="Times New Roman" w:cs="Times New Roman"/>
          <w:bCs/>
          <w:sz w:val="28"/>
          <w:szCs w:val="28"/>
        </w:rPr>
        <w:t>я/целевой программы (Н.: программы воспитания);</w:t>
      </w:r>
    </w:p>
    <w:p w:rsidR="0010407C" w:rsidRPr="002072FB" w:rsidRDefault="0010407C"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 xml:space="preserve">содержание методической продукции, кроме информационного компонента, должно содержать методический и дидактический аппарат, организующий познавательную деятельность </w:t>
      </w:r>
      <w:proofErr w:type="gramStart"/>
      <w:r w:rsidRPr="002072FB">
        <w:rPr>
          <w:rFonts w:ascii="Times New Roman" w:hAnsi="Times New Roman" w:cs="Times New Roman"/>
          <w:bCs/>
          <w:sz w:val="28"/>
          <w:szCs w:val="28"/>
        </w:rPr>
        <w:t>обучающихся</w:t>
      </w:r>
      <w:proofErr w:type="gramEnd"/>
      <w:r w:rsidRPr="002072FB">
        <w:rPr>
          <w:rFonts w:ascii="Times New Roman" w:hAnsi="Times New Roman" w:cs="Times New Roman"/>
          <w:bCs/>
          <w:sz w:val="28"/>
          <w:szCs w:val="28"/>
        </w:rPr>
        <w:t>;</w:t>
      </w:r>
    </w:p>
    <w:p w:rsidR="0010407C" w:rsidRPr="002072FB" w:rsidRDefault="0010407C"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методические материалы не должны дублировать содержание учебников и учебных пособий, вопросов, изложенных в общепедагогической литературе;</w:t>
      </w:r>
    </w:p>
    <w:p w:rsidR="0010407C" w:rsidRPr="002072FB" w:rsidRDefault="0010407C"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материал должен быть систематизирован</w:t>
      </w:r>
      <w:r w:rsidR="00BF1AF6" w:rsidRPr="002072FB">
        <w:rPr>
          <w:rFonts w:ascii="Times New Roman" w:hAnsi="Times New Roman" w:cs="Times New Roman"/>
          <w:bCs/>
          <w:sz w:val="28"/>
          <w:szCs w:val="28"/>
        </w:rPr>
        <w:t>, представлен целостно, логично, иметь терминологическую четкость изложения;</w:t>
      </w:r>
    </w:p>
    <w:p w:rsidR="00BF1AF6" w:rsidRPr="002072FB" w:rsidRDefault="00BF1AF6" w:rsidP="00F843C6">
      <w:pPr>
        <w:pStyle w:val="a3"/>
        <w:widowControl w:val="0"/>
        <w:numPr>
          <w:ilvl w:val="0"/>
          <w:numId w:val="9"/>
        </w:numPr>
        <w:spacing w:after="0" w:line="240" w:lineRule="auto"/>
        <w:ind w:left="1418" w:right="22" w:hanging="709"/>
        <w:rPr>
          <w:rFonts w:ascii="Times New Roman" w:hAnsi="Times New Roman" w:cs="Times New Roman"/>
          <w:bCs/>
          <w:sz w:val="28"/>
          <w:szCs w:val="28"/>
        </w:rPr>
      </w:pPr>
      <w:r w:rsidRPr="002072FB">
        <w:rPr>
          <w:rFonts w:ascii="Times New Roman" w:hAnsi="Times New Roman" w:cs="Times New Roman"/>
          <w:bCs/>
          <w:sz w:val="28"/>
          <w:szCs w:val="28"/>
        </w:rPr>
        <w:t xml:space="preserve">изложение материала должно быть лаконичным, </w:t>
      </w:r>
      <w:r w:rsidR="0007422F" w:rsidRPr="002072FB">
        <w:rPr>
          <w:rFonts w:ascii="Times New Roman" w:hAnsi="Times New Roman" w:cs="Times New Roman"/>
          <w:bCs/>
          <w:sz w:val="28"/>
          <w:szCs w:val="28"/>
        </w:rPr>
        <w:t>стилистически и профессионально грамотным, убедительным;</w:t>
      </w:r>
    </w:p>
    <w:p w:rsidR="0007422F" w:rsidRPr="002072FB" w:rsidRDefault="0007422F"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применяемая терминологии должна соответствовать педагогическому тезаурусу;</w:t>
      </w:r>
    </w:p>
    <w:p w:rsidR="0007422F" w:rsidRPr="002072FB" w:rsidRDefault="0007422F" w:rsidP="00F85B8A">
      <w:pPr>
        <w:pStyle w:val="a3"/>
        <w:widowControl w:val="0"/>
        <w:numPr>
          <w:ilvl w:val="0"/>
          <w:numId w:val="9"/>
        </w:numPr>
        <w:spacing w:after="0" w:line="240" w:lineRule="auto"/>
        <w:ind w:left="1418" w:right="22" w:hanging="709"/>
        <w:jc w:val="both"/>
        <w:rPr>
          <w:rFonts w:ascii="Times New Roman" w:hAnsi="Times New Roman" w:cs="Times New Roman"/>
          <w:bCs/>
          <w:sz w:val="28"/>
          <w:szCs w:val="28"/>
        </w:rPr>
      </w:pPr>
      <w:r w:rsidRPr="002072FB">
        <w:rPr>
          <w:rFonts w:ascii="Times New Roman" w:hAnsi="Times New Roman" w:cs="Times New Roman"/>
          <w:bCs/>
          <w:sz w:val="28"/>
          <w:szCs w:val="28"/>
        </w:rPr>
        <w:t xml:space="preserve">методическая продукция должна учитывать </w:t>
      </w:r>
      <w:proofErr w:type="gramStart"/>
      <w:r w:rsidRPr="002072FB">
        <w:rPr>
          <w:rFonts w:ascii="Times New Roman" w:hAnsi="Times New Roman" w:cs="Times New Roman"/>
          <w:bCs/>
          <w:sz w:val="28"/>
          <w:szCs w:val="28"/>
        </w:rPr>
        <w:t>конкретные</w:t>
      </w:r>
      <w:proofErr w:type="gramEnd"/>
      <w:r w:rsidRPr="002072FB">
        <w:rPr>
          <w:rFonts w:ascii="Times New Roman" w:hAnsi="Times New Roman" w:cs="Times New Roman"/>
          <w:bCs/>
          <w:sz w:val="28"/>
          <w:szCs w:val="28"/>
        </w:rPr>
        <w:t xml:space="preserve"> материально-технические условии осуществлении образовательного процесса.</w:t>
      </w:r>
    </w:p>
    <w:p w:rsidR="0007422F" w:rsidRDefault="0007422F" w:rsidP="008A2C2B">
      <w:pPr>
        <w:widowControl w:val="0"/>
        <w:spacing w:after="0" w:line="240" w:lineRule="auto"/>
        <w:ind w:right="22" w:firstLine="709"/>
        <w:jc w:val="both"/>
        <w:rPr>
          <w:rFonts w:ascii="Times New Roman" w:hAnsi="Times New Roman" w:cs="Times New Roman"/>
          <w:bCs/>
          <w:sz w:val="28"/>
          <w:szCs w:val="28"/>
        </w:rPr>
      </w:pPr>
    </w:p>
    <w:p w:rsidR="00633BF7" w:rsidRPr="002072FB" w:rsidRDefault="00633BF7" w:rsidP="008A2C2B">
      <w:pPr>
        <w:widowControl w:val="0"/>
        <w:spacing w:after="0" w:line="240" w:lineRule="auto"/>
        <w:ind w:right="22" w:firstLine="709"/>
        <w:jc w:val="both"/>
        <w:rPr>
          <w:rFonts w:ascii="Times New Roman" w:hAnsi="Times New Roman" w:cs="Times New Roman"/>
          <w:bCs/>
          <w:sz w:val="28"/>
          <w:szCs w:val="28"/>
        </w:rPr>
      </w:pPr>
    </w:p>
    <w:tbl>
      <w:tblPr>
        <w:tblStyle w:val="-11"/>
        <w:tblW w:w="0" w:type="auto"/>
        <w:tblLook w:val="04A0" w:firstRow="1" w:lastRow="0" w:firstColumn="1" w:lastColumn="0" w:noHBand="0" w:noVBand="1"/>
      </w:tblPr>
      <w:tblGrid>
        <w:gridCol w:w="9570"/>
      </w:tblGrid>
      <w:tr w:rsidR="00557CF9" w:rsidRPr="002072FB" w:rsidTr="00EF2A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0" w:type="dxa"/>
          </w:tcPr>
          <w:p w:rsidR="00557CF9" w:rsidRPr="002072FB" w:rsidRDefault="003E6AFD" w:rsidP="00F843C6">
            <w:pPr>
              <w:widowControl w:val="0"/>
              <w:ind w:right="22" w:firstLine="709"/>
              <w:jc w:val="center"/>
              <w:rPr>
                <w:rFonts w:ascii="Times New Roman" w:hAnsi="Times New Roman" w:cs="Times New Roman"/>
                <w:b w:val="0"/>
                <w:bCs w:val="0"/>
                <w:color w:val="auto"/>
                <w:sz w:val="28"/>
                <w:szCs w:val="28"/>
              </w:rPr>
            </w:pPr>
            <w:r w:rsidRPr="002072FB">
              <w:rPr>
                <w:rFonts w:ascii="Times New Roman" w:hAnsi="Times New Roman" w:cs="Times New Roman"/>
                <w:bCs w:val="0"/>
                <w:color w:val="auto"/>
                <w:sz w:val="28"/>
                <w:szCs w:val="28"/>
              </w:rPr>
              <w:t>Структурные элементы методической продукции</w:t>
            </w:r>
          </w:p>
        </w:tc>
      </w:tr>
      <w:tr w:rsidR="00557CF9" w:rsidRPr="002072FB" w:rsidTr="00EF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0" w:type="dxa"/>
          </w:tcPr>
          <w:p w:rsidR="008A2C2B" w:rsidRPr="002072FB" w:rsidRDefault="003E6AFD" w:rsidP="003E6AFD">
            <w:pPr>
              <w:widowControl w:val="0"/>
              <w:ind w:left="349" w:right="22"/>
              <w:jc w:val="both"/>
              <w:rPr>
                <w:rFonts w:ascii="Times New Roman" w:hAnsi="Times New Roman" w:cs="Times New Roman"/>
                <w:color w:val="auto"/>
                <w:sz w:val="28"/>
                <w:szCs w:val="28"/>
              </w:rPr>
            </w:pPr>
            <w:r w:rsidRPr="002072FB">
              <w:rPr>
                <w:rFonts w:ascii="Times New Roman" w:hAnsi="Times New Roman" w:cs="Times New Roman"/>
                <w:b w:val="0"/>
                <w:bCs w:val="0"/>
                <w:color w:val="auto"/>
                <w:sz w:val="28"/>
                <w:szCs w:val="28"/>
              </w:rPr>
              <w:t>Титульный лист</w:t>
            </w:r>
          </w:p>
        </w:tc>
      </w:tr>
      <w:tr w:rsidR="00557CF9" w:rsidRPr="002072FB" w:rsidTr="00EF2A9D">
        <w:tc>
          <w:tcPr>
            <w:cnfStyle w:val="001000000000" w:firstRow="0" w:lastRow="0" w:firstColumn="1" w:lastColumn="0" w:oddVBand="0" w:evenVBand="0" w:oddHBand="0" w:evenHBand="0" w:firstRowFirstColumn="0" w:firstRowLastColumn="0" w:lastRowFirstColumn="0" w:lastRowLastColumn="0"/>
            <w:tcW w:w="9570" w:type="dxa"/>
          </w:tcPr>
          <w:p w:rsidR="003E6AFD" w:rsidRPr="002072FB" w:rsidRDefault="003E6AFD" w:rsidP="003E6AFD">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наименование вышестоящей организации и наименование учреждения;</w:t>
            </w:r>
          </w:p>
          <w:p w:rsidR="003E6AFD" w:rsidRPr="002072FB" w:rsidRDefault="003E6AFD" w:rsidP="003E6AFD">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заглавие (название) работы;</w:t>
            </w:r>
          </w:p>
          <w:p w:rsidR="003E6AFD" w:rsidRPr="002072FB" w:rsidRDefault="003E6AFD" w:rsidP="003E6AFD">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вид методической продукции;</w:t>
            </w:r>
          </w:p>
          <w:p w:rsidR="00557CF9" w:rsidRPr="002072FB" w:rsidRDefault="003E6AFD" w:rsidP="003E6AFD">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color w:val="auto"/>
                <w:sz w:val="28"/>
                <w:szCs w:val="28"/>
              </w:rPr>
              <w:t>место и год издания.</w:t>
            </w:r>
          </w:p>
        </w:tc>
      </w:tr>
      <w:tr w:rsidR="00557CF9" w:rsidRPr="002072FB" w:rsidTr="00EF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0" w:type="dxa"/>
          </w:tcPr>
          <w:p w:rsidR="008A2C2B" w:rsidRPr="00DC424C" w:rsidRDefault="003E6AFD" w:rsidP="003E6AFD">
            <w:pPr>
              <w:widowControl w:val="0"/>
              <w:ind w:left="349" w:right="22"/>
              <w:jc w:val="both"/>
              <w:rPr>
                <w:rFonts w:ascii="Times New Roman" w:hAnsi="Times New Roman" w:cs="Times New Roman"/>
                <w:b w:val="0"/>
                <w:color w:val="auto"/>
                <w:sz w:val="28"/>
                <w:szCs w:val="28"/>
              </w:rPr>
            </w:pPr>
            <w:r w:rsidRPr="00DC424C">
              <w:rPr>
                <w:rFonts w:ascii="Times New Roman" w:hAnsi="Times New Roman" w:cs="Times New Roman"/>
                <w:b w:val="0"/>
                <w:color w:val="auto"/>
                <w:sz w:val="28"/>
                <w:szCs w:val="28"/>
              </w:rPr>
              <w:t>Оборот титульного листа</w:t>
            </w:r>
          </w:p>
        </w:tc>
      </w:tr>
      <w:tr w:rsidR="00557CF9" w:rsidRPr="002072FB" w:rsidTr="00EF2A9D">
        <w:tc>
          <w:tcPr>
            <w:cnfStyle w:val="001000000000" w:firstRow="0" w:lastRow="0" w:firstColumn="1" w:lastColumn="0" w:oddVBand="0" w:evenVBand="0" w:oddHBand="0" w:evenHBand="0" w:firstRowFirstColumn="0" w:firstRowLastColumn="0" w:lastRowFirstColumn="0" w:lastRowLastColumn="0"/>
            <w:tcW w:w="9570" w:type="dxa"/>
          </w:tcPr>
          <w:p w:rsidR="003E6AFD" w:rsidRPr="002072FB" w:rsidRDefault="003E6AFD" w:rsidP="003E6AFD">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библиографическое описание методической продукции (авторы или составители, полное название, вид, место, год издани</w:t>
            </w:r>
            <w:r w:rsidR="00201B2E" w:rsidRPr="002072FB">
              <w:rPr>
                <w:rFonts w:ascii="Times New Roman" w:hAnsi="Times New Roman" w:cs="Times New Roman"/>
                <w:b w:val="0"/>
                <w:color w:val="auto"/>
                <w:sz w:val="28"/>
                <w:szCs w:val="28"/>
              </w:rPr>
              <w:t>я</w:t>
            </w:r>
            <w:r w:rsidRPr="002072FB">
              <w:rPr>
                <w:rFonts w:ascii="Times New Roman" w:hAnsi="Times New Roman" w:cs="Times New Roman"/>
                <w:b w:val="0"/>
                <w:color w:val="auto"/>
                <w:sz w:val="28"/>
                <w:szCs w:val="28"/>
              </w:rPr>
              <w:t>, количество страниц);</w:t>
            </w:r>
          </w:p>
          <w:p w:rsidR="003E6AFD" w:rsidRPr="002072FB" w:rsidRDefault="003E6AFD" w:rsidP="003E6AFD">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в аннотации к методической продукции (кратко, 3-4 предложения) указывается</w:t>
            </w:r>
            <w:r w:rsidR="00306240">
              <w:rPr>
                <w:rFonts w:ascii="Times New Roman" w:hAnsi="Times New Roman" w:cs="Times New Roman"/>
                <w:b w:val="0"/>
                <w:color w:val="auto"/>
                <w:sz w:val="28"/>
                <w:szCs w:val="28"/>
              </w:rPr>
              <w:t>,</w:t>
            </w:r>
            <w:r w:rsidRPr="002072FB">
              <w:rPr>
                <w:rFonts w:ascii="Times New Roman" w:hAnsi="Times New Roman" w:cs="Times New Roman"/>
                <w:b w:val="0"/>
                <w:color w:val="auto"/>
                <w:sz w:val="28"/>
                <w:szCs w:val="28"/>
              </w:rPr>
              <w:t xml:space="preserve"> какой проблеме посвящается методическая продукция, цель ее создании, какие вопросы раскрывает, кому адресована;</w:t>
            </w:r>
          </w:p>
          <w:p w:rsidR="00557CF9" w:rsidRPr="002072FB" w:rsidRDefault="003E6AFD" w:rsidP="003E6AFD">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color w:val="auto"/>
                <w:sz w:val="28"/>
                <w:szCs w:val="28"/>
              </w:rPr>
              <w:t>данные об утверждении методической продукции на заседании методического/педагогического</w:t>
            </w:r>
            <w:r w:rsidRPr="002072FB">
              <w:rPr>
                <w:rFonts w:ascii="Times New Roman" w:hAnsi="Times New Roman" w:cs="Times New Roman"/>
                <w:b w:val="0"/>
                <w:bCs w:val="0"/>
                <w:color w:val="auto"/>
                <w:sz w:val="28"/>
                <w:szCs w:val="28"/>
              </w:rPr>
              <w:t xml:space="preserve"> совета учреждения.</w:t>
            </w:r>
          </w:p>
        </w:tc>
      </w:tr>
      <w:tr w:rsidR="00557CF9" w:rsidRPr="002072FB" w:rsidTr="00EF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0" w:type="dxa"/>
          </w:tcPr>
          <w:p w:rsidR="00557CF9" w:rsidRPr="002072FB" w:rsidRDefault="003E6AFD" w:rsidP="003E6AFD">
            <w:pPr>
              <w:widowControl w:val="0"/>
              <w:ind w:left="349" w:right="22"/>
              <w:jc w:val="both"/>
              <w:rPr>
                <w:rFonts w:ascii="Times New Roman" w:hAnsi="Times New Roman" w:cs="Times New Roman"/>
                <w:color w:val="auto"/>
                <w:sz w:val="28"/>
                <w:szCs w:val="28"/>
              </w:rPr>
            </w:pPr>
            <w:r w:rsidRPr="002072FB">
              <w:rPr>
                <w:rFonts w:ascii="Times New Roman" w:hAnsi="Times New Roman" w:cs="Times New Roman"/>
                <w:b w:val="0"/>
                <w:bCs w:val="0"/>
                <w:color w:val="auto"/>
                <w:sz w:val="28"/>
                <w:szCs w:val="28"/>
              </w:rPr>
              <w:t>Пояснительная записка (введение)</w:t>
            </w:r>
          </w:p>
        </w:tc>
      </w:tr>
      <w:tr w:rsidR="00557CF9" w:rsidRPr="002072FB" w:rsidTr="00EF2A9D">
        <w:tc>
          <w:tcPr>
            <w:cnfStyle w:val="001000000000" w:firstRow="0" w:lastRow="0" w:firstColumn="1" w:lastColumn="0" w:oddVBand="0" w:evenVBand="0" w:oddHBand="0" w:evenHBand="0" w:firstRowFirstColumn="0" w:firstRowLastColumn="0" w:lastRowFirstColumn="0" w:lastRowLastColumn="0"/>
            <w:tcW w:w="9570" w:type="dxa"/>
          </w:tcPr>
          <w:p w:rsidR="00557CF9" w:rsidRPr="002072FB" w:rsidRDefault="003E6AFD" w:rsidP="003E6AFD">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цель и конкретные задачи методиче</w:t>
            </w:r>
            <w:r w:rsidR="00306240">
              <w:rPr>
                <w:rFonts w:ascii="Times New Roman" w:hAnsi="Times New Roman" w:cs="Times New Roman"/>
                <w:b w:val="0"/>
                <w:bCs w:val="0"/>
                <w:color w:val="auto"/>
                <w:sz w:val="28"/>
                <w:szCs w:val="28"/>
              </w:rPr>
              <w:t>с</w:t>
            </w:r>
            <w:r w:rsidRPr="002072FB">
              <w:rPr>
                <w:rFonts w:ascii="Times New Roman" w:hAnsi="Times New Roman" w:cs="Times New Roman"/>
                <w:b w:val="0"/>
                <w:bCs w:val="0"/>
                <w:color w:val="auto"/>
                <w:sz w:val="28"/>
                <w:szCs w:val="28"/>
              </w:rPr>
              <w:t>кой продукции (цель зависит от предназначения продукции и целевой аудитории);</w:t>
            </w:r>
          </w:p>
          <w:p w:rsidR="003E6AFD" w:rsidRPr="002072FB" w:rsidRDefault="003E6AFD" w:rsidP="003E6AFD">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 xml:space="preserve">обоснование актуальности (почему возникла потребность в разработке </w:t>
            </w:r>
            <w:r w:rsidR="00753209" w:rsidRPr="002072FB">
              <w:rPr>
                <w:rFonts w:ascii="Times New Roman" w:hAnsi="Times New Roman" w:cs="Times New Roman"/>
                <w:b w:val="0"/>
                <w:bCs w:val="0"/>
                <w:color w:val="auto"/>
                <w:sz w:val="28"/>
                <w:szCs w:val="28"/>
              </w:rPr>
              <w:t>представленного</w:t>
            </w:r>
            <w:r w:rsidRPr="002072FB">
              <w:rPr>
                <w:rFonts w:ascii="Times New Roman" w:hAnsi="Times New Roman" w:cs="Times New Roman"/>
                <w:b w:val="0"/>
                <w:bCs w:val="0"/>
                <w:color w:val="auto"/>
                <w:sz w:val="28"/>
                <w:szCs w:val="28"/>
              </w:rPr>
              <w:t xml:space="preserve"> материала);</w:t>
            </w:r>
          </w:p>
          <w:p w:rsidR="003E6AFD" w:rsidRPr="002072FB" w:rsidRDefault="003E6AFD" w:rsidP="003E6AFD">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обоснование наиболее значимых положений или педагогических идей, взятых за основу;</w:t>
            </w:r>
          </w:p>
          <w:p w:rsidR="006D372B" w:rsidRPr="002072FB" w:rsidRDefault="006D372B" w:rsidP="003E6AFD">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обоснование принципов отбора содержания (на основе какого опыта или источников написаны материалы);</w:t>
            </w:r>
          </w:p>
          <w:p w:rsidR="003E6AFD" w:rsidRPr="002072FB" w:rsidRDefault="006D372B"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принципы структурирования материала (логика изложени</w:t>
            </w:r>
            <w:r w:rsidR="007D2705" w:rsidRPr="002072FB">
              <w:rPr>
                <w:rFonts w:ascii="Times New Roman" w:hAnsi="Times New Roman" w:cs="Times New Roman"/>
                <w:b w:val="0"/>
                <w:bCs w:val="0"/>
                <w:color w:val="auto"/>
                <w:sz w:val="28"/>
                <w:szCs w:val="28"/>
              </w:rPr>
              <w:t>я</w:t>
            </w:r>
            <w:r w:rsidRPr="002072FB">
              <w:rPr>
                <w:rFonts w:ascii="Times New Roman" w:hAnsi="Times New Roman" w:cs="Times New Roman"/>
                <w:b w:val="0"/>
                <w:bCs w:val="0"/>
                <w:color w:val="auto"/>
                <w:sz w:val="28"/>
                <w:szCs w:val="28"/>
              </w:rPr>
              <w:t xml:space="preserve"> принятая автором), описание работы с ним (общий алгоритм работы с материалом);</w:t>
            </w:r>
          </w:p>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предполагаемый результат (четкость требований к ожидаемым результатам).</w:t>
            </w:r>
          </w:p>
        </w:tc>
      </w:tr>
      <w:tr w:rsidR="00557CF9" w:rsidRPr="002072FB" w:rsidTr="00EF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0" w:type="dxa"/>
          </w:tcPr>
          <w:p w:rsidR="00557CF9" w:rsidRPr="002072FB" w:rsidRDefault="006D372B" w:rsidP="008A2C2B">
            <w:pPr>
              <w:widowControl w:val="0"/>
              <w:ind w:right="22" w:firstLine="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Основная часть</w:t>
            </w:r>
          </w:p>
        </w:tc>
      </w:tr>
      <w:tr w:rsidR="006D372B" w:rsidRPr="002072FB" w:rsidTr="00EF2A9D">
        <w:tc>
          <w:tcPr>
            <w:cnfStyle w:val="001000000000" w:firstRow="0" w:lastRow="0" w:firstColumn="1" w:lastColumn="0" w:oddVBand="0" w:evenVBand="0" w:oddHBand="0" w:evenHBand="0" w:firstRowFirstColumn="0" w:firstRowLastColumn="0" w:lastRowFirstColumn="0" w:lastRowLastColumn="0"/>
            <w:tcW w:w="9570" w:type="dxa"/>
          </w:tcPr>
          <w:p w:rsidR="00633BF7" w:rsidRPr="00633BF7" w:rsidRDefault="006D372B" w:rsidP="00633BF7">
            <w:pPr>
              <w:pStyle w:val="a3"/>
              <w:widowControl w:val="0"/>
              <w:numPr>
                <w:ilvl w:val="0"/>
                <w:numId w:val="10"/>
              </w:numPr>
              <w:ind w:left="1418" w:right="22" w:hanging="709"/>
              <w:jc w:val="both"/>
              <w:rPr>
                <w:rFonts w:ascii="Times New Roman" w:hAnsi="Times New Roman" w:cs="Times New Roman"/>
                <w:sz w:val="28"/>
                <w:szCs w:val="28"/>
              </w:rPr>
            </w:pPr>
            <w:r w:rsidRPr="002072FB">
              <w:rPr>
                <w:rFonts w:ascii="Times New Roman" w:hAnsi="Times New Roman" w:cs="Times New Roman"/>
                <w:b w:val="0"/>
                <w:bCs w:val="0"/>
                <w:color w:val="auto"/>
                <w:sz w:val="28"/>
                <w:szCs w:val="28"/>
              </w:rPr>
              <w:t xml:space="preserve">основное содержание методического материала, методический и </w:t>
            </w:r>
            <w:r w:rsidR="00CA7F39" w:rsidRPr="002072FB">
              <w:rPr>
                <w:rFonts w:ascii="Times New Roman" w:hAnsi="Times New Roman" w:cs="Times New Roman"/>
                <w:b w:val="0"/>
                <w:bCs w:val="0"/>
                <w:color w:val="auto"/>
                <w:sz w:val="28"/>
                <w:szCs w:val="28"/>
              </w:rPr>
              <w:t>наглядный</w:t>
            </w:r>
            <w:r w:rsidRPr="002072FB">
              <w:rPr>
                <w:rFonts w:ascii="Times New Roman" w:hAnsi="Times New Roman" w:cs="Times New Roman"/>
                <w:b w:val="0"/>
                <w:bCs w:val="0"/>
                <w:color w:val="auto"/>
                <w:sz w:val="28"/>
                <w:szCs w:val="28"/>
              </w:rPr>
              <w:t xml:space="preserve"> аппарат по работе с ним.</w:t>
            </w:r>
          </w:p>
        </w:tc>
      </w:tr>
      <w:tr w:rsidR="006D372B" w:rsidRPr="002072FB" w:rsidTr="00EF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0" w:type="dxa"/>
          </w:tcPr>
          <w:p w:rsidR="006D372B" w:rsidRPr="002072FB" w:rsidRDefault="006D372B" w:rsidP="0045333E">
            <w:pPr>
              <w:widowControl w:val="0"/>
              <w:ind w:right="22" w:firstLine="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Список литературы</w:t>
            </w:r>
            <w:r w:rsidR="00EF2A9D">
              <w:rPr>
                <w:rFonts w:ascii="Times New Roman" w:hAnsi="Times New Roman" w:cs="Times New Roman"/>
                <w:b w:val="0"/>
                <w:bCs w:val="0"/>
                <w:color w:val="auto"/>
                <w:sz w:val="28"/>
                <w:szCs w:val="28"/>
              </w:rPr>
              <w:t xml:space="preserve"> </w:t>
            </w:r>
          </w:p>
        </w:tc>
      </w:tr>
      <w:tr w:rsidR="0045333E" w:rsidRPr="002072FB" w:rsidTr="00EF2A9D">
        <w:tc>
          <w:tcPr>
            <w:cnfStyle w:val="001000000000" w:firstRow="0" w:lastRow="0" w:firstColumn="1" w:lastColumn="0" w:oddVBand="0" w:evenVBand="0" w:oddHBand="0" w:evenHBand="0" w:firstRowFirstColumn="0" w:firstRowLastColumn="0" w:lastRowFirstColumn="0" w:lastRowLastColumn="0"/>
            <w:tcW w:w="9570" w:type="dxa"/>
          </w:tcPr>
          <w:p w:rsidR="0045333E" w:rsidRPr="002072FB" w:rsidRDefault="0045333E" w:rsidP="0045333E">
            <w:pPr>
              <w:widowControl w:val="0"/>
              <w:ind w:right="22" w:firstLine="709"/>
              <w:jc w:val="both"/>
              <w:rPr>
                <w:rFonts w:ascii="Times New Roman" w:hAnsi="Times New Roman" w:cs="Times New Roman"/>
                <w:b w:val="0"/>
                <w:bCs w:val="0"/>
                <w:sz w:val="28"/>
                <w:szCs w:val="28"/>
              </w:rPr>
            </w:pPr>
            <w:r>
              <w:rPr>
                <w:rFonts w:ascii="Times New Roman" w:hAnsi="Times New Roman" w:cs="Times New Roman"/>
                <w:b w:val="0"/>
                <w:bCs w:val="0"/>
                <w:color w:val="auto"/>
                <w:sz w:val="28"/>
                <w:szCs w:val="28"/>
              </w:rPr>
              <w:t>список литературы о</w:t>
            </w:r>
            <w:r w:rsidRPr="00EF2A9D">
              <w:rPr>
                <w:rFonts w:ascii="Times New Roman" w:hAnsi="Times New Roman" w:cs="Times New Roman"/>
                <w:b w:val="0"/>
                <w:bCs w:val="0"/>
                <w:color w:val="auto"/>
                <w:sz w:val="28"/>
                <w:szCs w:val="28"/>
              </w:rPr>
              <w:t>формл</w:t>
            </w:r>
            <w:r>
              <w:rPr>
                <w:rFonts w:ascii="Times New Roman" w:hAnsi="Times New Roman" w:cs="Times New Roman"/>
                <w:b w:val="0"/>
                <w:bCs w:val="0"/>
                <w:color w:val="auto"/>
                <w:sz w:val="28"/>
                <w:szCs w:val="28"/>
              </w:rPr>
              <w:t>яется</w:t>
            </w:r>
            <w:r w:rsidRPr="00EF2A9D">
              <w:rPr>
                <w:rFonts w:ascii="Times New Roman" w:hAnsi="Times New Roman" w:cs="Times New Roman"/>
                <w:b w:val="0"/>
                <w:bCs w:val="0"/>
                <w:color w:val="auto"/>
                <w:sz w:val="28"/>
                <w:szCs w:val="28"/>
              </w:rPr>
              <w:t xml:space="preserve"> по единым требованиям, принятым в учреждении</w:t>
            </w:r>
          </w:p>
        </w:tc>
      </w:tr>
      <w:tr w:rsidR="00CA7F39" w:rsidRPr="002072FB" w:rsidTr="00EF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0" w:type="dxa"/>
          </w:tcPr>
          <w:p w:rsidR="00CA7F39" w:rsidRPr="00EF2A9D" w:rsidRDefault="00EF2A9D" w:rsidP="008A2C2B">
            <w:pPr>
              <w:widowControl w:val="0"/>
              <w:ind w:right="22" w:firstLine="709"/>
              <w:jc w:val="both"/>
              <w:rPr>
                <w:rFonts w:ascii="Times New Roman" w:hAnsi="Times New Roman" w:cs="Times New Roman"/>
                <w:b w:val="0"/>
                <w:bCs w:val="0"/>
                <w:color w:val="auto"/>
                <w:sz w:val="28"/>
                <w:szCs w:val="28"/>
              </w:rPr>
            </w:pPr>
            <w:r>
              <w:rPr>
                <w:rFonts w:ascii="Times New Roman" w:hAnsi="Times New Roman" w:cs="Times New Roman"/>
                <w:b w:val="0"/>
                <w:bCs w:val="0"/>
                <w:color w:val="auto"/>
                <w:sz w:val="28"/>
                <w:szCs w:val="28"/>
              </w:rPr>
              <w:t>Приложения</w:t>
            </w:r>
            <w:r w:rsidR="00CA7F39" w:rsidRPr="00EF2A9D">
              <w:rPr>
                <w:rFonts w:ascii="Times New Roman" w:hAnsi="Times New Roman" w:cs="Times New Roman"/>
                <w:b w:val="0"/>
                <w:bCs w:val="0"/>
                <w:color w:val="auto"/>
                <w:sz w:val="28"/>
                <w:szCs w:val="28"/>
              </w:rPr>
              <w:t xml:space="preserve"> </w:t>
            </w:r>
          </w:p>
        </w:tc>
      </w:tr>
      <w:tr w:rsidR="00CA7F39" w:rsidRPr="002072FB" w:rsidTr="00EF2A9D">
        <w:tc>
          <w:tcPr>
            <w:cnfStyle w:val="001000000000" w:firstRow="0" w:lastRow="0" w:firstColumn="1" w:lastColumn="0" w:oddVBand="0" w:evenVBand="0" w:oddHBand="0" w:evenHBand="0" w:firstRowFirstColumn="0" w:firstRowLastColumn="0" w:lastRowFirstColumn="0" w:lastRowLastColumn="0"/>
            <w:tcW w:w="9570" w:type="dxa"/>
          </w:tcPr>
          <w:p w:rsidR="00CA7F39" w:rsidRPr="00EF2A9D" w:rsidRDefault="00CA7F39" w:rsidP="00CA7F39">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EF2A9D">
              <w:rPr>
                <w:rFonts w:ascii="Times New Roman" w:hAnsi="Times New Roman" w:cs="Times New Roman"/>
                <w:b w:val="0"/>
                <w:bCs w:val="0"/>
                <w:color w:val="auto"/>
                <w:sz w:val="28"/>
                <w:szCs w:val="28"/>
              </w:rPr>
              <w:t>памятки;</w:t>
            </w:r>
          </w:p>
          <w:p w:rsidR="00CA7F39" w:rsidRPr="00EF2A9D" w:rsidRDefault="00CA7F39" w:rsidP="00CA7F39">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EF2A9D">
              <w:rPr>
                <w:rFonts w:ascii="Times New Roman" w:hAnsi="Times New Roman" w:cs="Times New Roman"/>
                <w:b w:val="0"/>
                <w:bCs w:val="0"/>
                <w:color w:val="auto"/>
                <w:sz w:val="28"/>
                <w:szCs w:val="28"/>
              </w:rPr>
              <w:t>схемы;</w:t>
            </w:r>
          </w:p>
          <w:p w:rsidR="00CA7F39" w:rsidRPr="00EF2A9D" w:rsidRDefault="00CA7F39" w:rsidP="00CA7F39">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EF2A9D">
              <w:rPr>
                <w:rFonts w:ascii="Times New Roman" w:hAnsi="Times New Roman" w:cs="Times New Roman"/>
                <w:b w:val="0"/>
                <w:bCs w:val="0"/>
                <w:color w:val="auto"/>
                <w:sz w:val="28"/>
                <w:szCs w:val="28"/>
              </w:rPr>
              <w:t>графики;</w:t>
            </w:r>
          </w:p>
          <w:p w:rsidR="00CA7F39" w:rsidRPr="00EF2A9D" w:rsidRDefault="00CA7F39" w:rsidP="00CA7F39">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EF2A9D">
              <w:rPr>
                <w:rFonts w:ascii="Times New Roman" w:hAnsi="Times New Roman" w:cs="Times New Roman"/>
                <w:b w:val="0"/>
                <w:bCs w:val="0"/>
                <w:color w:val="auto"/>
                <w:sz w:val="28"/>
                <w:szCs w:val="28"/>
              </w:rPr>
              <w:t>иллюстрации;</w:t>
            </w:r>
          </w:p>
          <w:p w:rsidR="00CA7F39" w:rsidRPr="00EF2A9D" w:rsidRDefault="00CA7F39" w:rsidP="00CA7F39">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EF2A9D">
              <w:rPr>
                <w:rFonts w:ascii="Times New Roman" w:hAnsi="Times New Roman" w:cs="Times New Roman"/>
                <w:b w:val="0"/>
                <w:bCs w:val="0"/>
                <w:color w:val="auto"/>
                <w:sz w:val="28"/>
                <w:szCs w:val="28"/>
              </w:rPr>
              <w:t>разработки занятий/мероприятий.</w:t>
            </w:r>
          </w:p>
        </w:tc>
      </w:tr>
    </w:tbl>
    <w:p w:rsidR="00557CF9" w:rsidRPr="002072FB" w:rsidRDefault="00557CF9" w:rsidP="006D372B">
      <w:pPr>
        <w:widowControl w:val="0"/>
        <w:spacing w:after="0" w:line="240" w:lineRule="auto"/>
        <w:ind w:left="349" w:right="22"/>
        <w:jc w:val="both"/>
        <w:rPr>
          <w:rFonts w:ascii="Times New Roman" w:hAnsi="Times New Roman" w:cs="Times New Roman"/>
          <w:bCs/>
          <w:sz w:val="28"/>
          <w:szCs w:val="28"/>
        </w:rPr>
      </w:pPr>
    </w:p>
    <w:p w:rsidR="00CA7F39" w:rsidRPr="002072FB" w:rsidRDefault="00CA7F39" w:rsidP="006D372B">
      <w:pPr>
        <w:widowControl w:val="0"/>
        <w:spacing w:after="0" w:line="240" w:lineRule="auto"/>
        <w:ind w:left="349" w:right="22"/>
        <w:jc w:val="both"/>
        <w:rPr>
          <w:rFonts w:ascii="Times New Roman" w:hAnsi="Times New Roman" w:cs="Times New Roman"/>
          <w:bCs/>
          <w:sz w:val="28"/>
          <w:szCs w:val="28"/>
        </w:rPr>
      </w:pPr>
    </w:p>
    <w:tbl>
      <w:tblPr>
        <w:tblStyle w:val="-11"/>
        <w:tblW w:w="0" w:type="auto"/>
        <w:tblLook w:val="04A0" w:firstRow="1" w:lastRow="0" w:firstColumn="1" w:lastColumn="0" w:noHBand="0" w:noVBand="1"/>
      </w:tblPr>
      <w:tblGrid>
        <w:gridCol w:w="9570"/>
      </w:tblGrid>
      <w:tr w:rsidR="006D372B" w:rsidRPr="002072FB" w:rsidTr="006D37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tcPr>
          <w:p w:rsidR="006D372B" w:rsidRPr="002072FB" w:rsidRDefault="006D372B" w:rsidP="00592751">
            <w:pPr>
              <w:widowControl w:val="0"/>
              <w:ind w:right="22"/>
              <w:jc w:val="center"/>
              <w:rPr>
                <w:rFonts w:ascii="Times New Roman" w:hAnsi="Times New Roman" w:cs="Times New Roman"/>
                <w:b w:val="0"/>
                <w:bCs w:val="0"/>
                <w:color w:val="auto"/>
                <w:sz w:val="28"/>
                <w:szCs w:val="28"/>
              </w:rPr>
            </w:pPr>
            <w:r w:rsidRPr="002072FB">
              <w:rPr>
                <w:rFonts w:ascii="Times New Roman" w:hAnsi="Times New Roman" w:cs="Times New Roman"/>
                <w:bCs w:val="0"/>
                <w:color w:val="auto"/>
                <w:sz w:val="28"/>
                <w:szCs w:val="28"/>
              </w:rPr>
              <w:t>Структурные элементы электронных образовательных ресурсов</w:t>
            </w:r>
          </w:p>
        </w:tc>
      </w:tr>
      <w:tr w:rsidR="006D372B" w:rsidRPr="002072FB" w:rsidTr="006D37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tcPr>
          <w:p w:rsidR="006D372B" w:rsidRPr="002072FB" w:rsidRDefault="006D372B" w:rsidP="006D372B">
            <w:pPr>
              <w:widowControl w:val="0"/>
              <w:ind w:left="349" w:right="22"/>
              <w:jc w:val="both"/>
              <w:rPr>
                <w:rFonts w:ascii="Times New Roman" w:hAnsi="Times New Roman" w:cs="Times New Roman"/>
                <w:color w:val="auto"/>
                <w:sz w:val="28"/>
                <w:szCs w:val="28"/>
              </w:rPr>
            </w:pPr>
            <w:r w:rsidRPr="002072FB">
              <w:rPr>
                <w:rFonts w:ascii="Times New Roman" w:hAnsi="Times New Roman" w:cs="Times New Roman"/>
                <w:b w:val="0"/>
                <w:bCs w:val="0"/>
                <w:color w:val="auto"/>
                <w:sz w:val="28"/>
                <w:szCs w:val="28"/>
              </w:rPr>
              <w:t>Титульный лист</w:t>
            </w:r>
          </w:p>
        </w:tc>
      </w:tr>
      <w:tr w:rsidR="006D372B" w:rsidRPr="002072FB" w:rsidTr="006D372B">
        <w:tc>
          <w:tcPr>
            <w:cnfStyle w:val="001000000000" w:firstRow="0" w:lastRow="0" w:firstColumn="1" w:lastColumn="0" w:oddVBand="0" w:evenVBand="0" w:oddHBand="0" w:evenHBand="0" w:firstRowFirstColumn="0" w:firstRowLastColumn="0" w:lastRowFirstColumn="0" w:lastRowLastColumn="0"/>
            <w:tcW w:w="9854" w:type="dxa"/>
          </w:tcPr>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наименование вышестоящей организации и наименование учреждения;</w:t>
            </w:r>
          </w:p>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заглавие (название) работы;</w:t>
            </w:r>
          </w:p>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вид электронного образовательного ресурса с указанием целевой аудитории;</w:t>
            </w:r>
          </w:p>
          <w:p w:rsidR="006D372B" w:rsidRPr="002072FB" w:rsidRDefault="009238C1"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color w:val="auto"/>
                <w:sz w:val="28"/>
                <w:szCs w:val="28"/>
              </w:rPr>
              <w:t>место и год издания;</w:t>
            </w:r>
          </w:p>
          <w:p w:rsidR="009238C1" w:rsidRPr="002072FB" w:rsidRDefault="009238C1" w:rsidP="009238C1">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библиографическое описание электронного ресурса (авторы или составители, полное название, вид, место, год издания);</w:t>
            </w:r>
          </w:p>
          <w:p w:rsidR="009238C1" w:rsidRPr="002072FB" w:rsidRDefault="009238C1" w:rsidP="009238C1">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 xml:space="preserve">в аннотации к </w:t>
            </w:r>
            <w:r w:rsidR="00661698" w:rsidRPr="002072FB">
              <w:rPr>
                <w:rFonts w:ascii="Times New Roman" w:hAnsi="Times New Roman" w:cs="Times New Roman"/>
                <w:b w:val="0"/>
                <w:color w:val="auto"/>
                <w:sz w:val="28"/>
                <w:szCs w:val="28"/>
              </w:rPr>
              <w:t>электронному ресурсу</w:t>
            </w:r>
            <w:r w:rsidRPr="002072FB">
              <w:rPr>
                <w:rFonts w:ascii="Times New Roman" w:hAnsi="Times New Roman" w:cs="Times New Roman"/>
                <w:b w:val="0"/>
                <w:color w:val="auto"/>
                <w:sz w:val="28"/>
                <w:szCs w:val="28"/>
              </w:rPr>
              <w:t xml:space="preserve"> (кратко, 3-4 предложения) указывается</w:t>
            </w:r>
            <w:r w:rsidR="00B210CA">
              <w:rPr>
                <w:rFonts w:ascii="Times New Roman" w:hAnsi="Times New Roman" w:cs="Times New Roman"/>
                <w:b w:val="0"/>
                <w:color w:val="auto"/>
                <w:sz w:val="28"/>
                <w:szCs w:val="28"/>
              </w:rPr>
              <w:t>,</w:t>
            </w:r>
            <w:r w:rsidRPr="002072FB">
              <w:rPr>
                <w:rFonts w:ascii="Times New Roman" w:hAnsi="Times New Roman" w:cs="Times New Roman"/>
                <w:b w:val="0"/>
                <w:color w:val="auto"/>
                <w:sz w:val="28"/>
                <w:szCs w:val="28"/>
              </w:rPr>
              <w:t xml:space="preserve"> какой проблеме посвящается электронный ресурс, цель ее создании, какие вопросы раскрывает, кому адресована;</w:t>
            </w:r>
          </w:p>
          <w:p w:rsidR="009238C1" w:rsidRPr="002072FB" w:rsidRDefault="009238C1" w:rsidP="009238C1">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color w:val="auto"/>
                <w:sz w:val="28"/>
                <w:szCs w:val="28"/>
              </w:rPr>
              <w:t>данные об утвержд</w:t>
            </w:r>
            <w:r w:rsidR="00B210CA">
              <w:rPr>
                <w:rFonts w:ascii="Times New Roman" w:hAnsi="Times New Roman" w:cs="Times New Roman"/>
                <w:b w:val="0"/>
                <w:color w:val="auto"/>
                <w:sz w:val="28"/>
                <w:szCs w:val="28"/>
              </w:rPr>
              <w:t xml:space="preserve">ении на заседании методического или </w:t>
            </w:r>
            <w:r w:rsidRPr="002072FB">
              <w:rPr>
                <w:rFonts w:ascii="Times New Roman" w:hAnsi="Times New Roman" w:cs="Times New Roman"/>
                <w:b w:val="0"/>
                <w:color w:val="auto"/>
                <w:sz w:val="28"/>
                <w:szCs w:val="28"/>
              </w:rPr>
              <w:t>педагогического</w:t>
            </w:r>
            <w:r w:rsidRPr="002072FB">
              <w:rPr>
                <w:rFonts w:ascii="Times New Roman" w:hAnsi="Times New Roman" w:cs="Times New Roman"/>
                <w:b w:val="0"/>
                <w:bCs w:val="0"/>
                <w:color w:val="auto"/>
                <w:sz w:val="28"/>
                <w:szCs w:val="28"/>
              </w:rPr>
              <w:t xml:space="preserve"> совета учреждения.</w:t>
            </w:r>
          </w:p>
        </w:tc>
      </w:tr>
      <w:tr w:rsidR="006D372B" w:rsidRPr="002072FB" w:rsidTr="006D37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tcPr>
          <w:p w:rsidR="006D372B" w:rsidRPr="002072FB" w:rsidRDefault="006D372B" w:rsidP="006D372B">
            <w:pPr>
              <w:widowControl w:val="0"/>
              <w:ind w:left="349" w:right="22"/>
              <w:jc w:val="both"/>
              <w:rPr>
                <w:rFonts w:ascii="Times New Roman" w:hAnsi="Times New Roman" w:cs="Times New Roman"/>
                <w:color w:val="auto"/>
                <w:sz w:val="28"/>
                <w:szCs w:val="28"/>
              </w:rPr>
            </w:pPr>
            <w:r w:rsidRPr="002072FB">
              <w:rPr>
                <w:rFonts w:ascii="Times New Roman" w:hAnsi="Times New Roman" w:cs="Times New Roman"/>
                <w:b w:val="0"/>
                <w:bCs w:val="0"/>
                <w:color w:val="auto"/>
                <w:sz w:val="28"/>
                <w:szCs w:val="28"/>
              </w:rPr>
              <w:t>Пояснительная записка (введение)</w:t>
            </w:r>
          </w:p>
        </w:tc>
      </w:tr>
      <w:tr w:rsidR="006D372B" w:rsidRPr="002072FB" w:rsidTr="006D372B">
        <w:tc>
          <w:tcPr>
            <w:cnfStyle w:val="001000000000" w:firstRow="0" w:lastRow="0" w:firstColumn="1" w:lastColumn="0" w:oddVBand="0" w:evenVBand="0" w:oddHBand="0" w:evenHBand="0" w:firstRowFirstColumn="0" w:firstRowLastColumn="0" w:lastRowFirstColumn="0" w:lastRowLastColumn="0"/>
            <w:tcW w:w="9854" w:type="dxa"/>
          </w:tcPr>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 xml:space="preserve">цель и конкретные задачи </w:t>
            </w:r>
            <w:r w:rsidR="009238C1" w:rsidRPr="002072FB">
              <w:rPr>
                <w:rFonts w:ascii="Times New Roman" w:hAnsi="Times New Roman" w:cs="Times New Roman"/>
                <w:b w:val="0"/>
                <w:color w:val="auto"/>
                <w:sz w:val="28"/>
                <w:szCs w:val="28"/>
              </w:rPr>
              <w:t xml:space="preserve">электронного ресурса </w:t>
            </w:r>
            <w:r w:rsidRPr="002072FB">
              <w:rPr>
                <w:rFonts w:ascii="Times New Roman" w:hAnsi="Times New Roman" w:cs="Times New Roman"/>
                <w:b w:val="0"/>
                <w:bCs w:val="0"/>
                <w:color w:val="auto"/>
                <w:sz w:val="28"/>
                <w:szCs w:val="28"/>
              </w:rPr>
              <w:t xml:space="preserve">(цель зависит от предназначения </w:t>
            </w:r>
            <w:r w:rsidR="009238C1" w:rsidRPr="002072FB">
              <w:rPr>
                <w:rFonts w:ascii="Times New Roman" w:hAnsi="Times New Roman" w:cs="Times New Roman"/>
                <w:b w:val="0"/>
                <w:color w:val="auto"/>
                <w:sz w:val="28"/>
                <w:szCs w:val="28"/>
              </w:rPr>
              <w:t>электронного ресурса</w:t>
            </w:r>
            <w:r w:rsidRPr="002072FB">
              <w:rPr>
                <w:rFonts w:ascii="Times New Roman" w:hAnsi="Times New Roman" w:cs="Times New Roman"/>
                <w:b w:val="0"/>
                <w:bCs w:val="0"/>
                <w:color w:val="auto"/>
                <w:sz w:val="28"/>
                <w:szCs w:val="28"/>
              </w:rPr>
              <w:t xml:space="preserve"> и </w:t>
            </w:r>
            <w:r w:rsidR="009238C1" w:rsidRPr="002072FB">
              <w:rPr>
                <w:rFonts w:ascii="Times New Roman" w:hAnsi="Times New Roman" w:cs="Times New Roman"/>
                <w:b w:val="0"/>
                <w:bCs w:val="0"/>
                <w:color w:val="auto"/>
                <w:sz w:val="28"/>
                <w:szCs w:val="28"/>
              </w:rPr>
              <w:t xml:space="preserve">его </w:t>
            </w:r>
            <w:r w:rsidRPr="002072FB">
              <w:rPr>
                <w:rFonts w:ascii="Times New Roman" w:hAnsi="Times New Roman" w:cs="Times New Roman"/>
                <w:b w:val="0"/>
                <w:bCs w:val="0"/>
                <w:color w:val="auto"/>
                <w:sz w:val="28"/>
                <w:szCs w:val="28"/>
              </w:rPr>
              <w:t>целевой аудитории);</w:t>
            </w:r>
          </w:p>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 xml:space="preserve">обоснование актуальности (почему возникла потребность в разработке </w:t>
            </w:r>
            <w:r w:rsidR="009238C1" w:rsidRPr="002072FB">
              <w:rPr>
                <w:rFonts w:ascii="Times New Roman" w:hAnsi="Times New Roman" w:cs="Times New Roman"/>
                <w:b w:val="0"/>
                <w:bCs w:val="0"/>
                <w:color w:val="auto"/>
                <w:sz w:val="28"/>
                <w:szCs w:val="28"/>
              </w:rPr>
              <w:t>представленного</w:t>
            </w:r>
            <w:r w:rsidRPr="002072FB">
              <w:rPr>
                <w:rFonts w:ascii="Times New Roman" w:hAnsi="Times New Roman" w:cs="Times New Roman"/>
                <w:b w:val="0"/>
                <w:bCs w:val="0"/>
                <w:color w:val="auto"/>
                <w:sz w:val="28"/>
                <w:szCs w:val="28"/>
              </w:rPr>
              <w:t xml:space="preserve"> материала);</w:t>
            </w:r>
          </w:p>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обоснование наиболее значимых положений или педагогических идей, взятых за основу;</w:t>
            </w:r>
          </w:p>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 xml:space="preserve">обоснование принципов отбора содержания (на основе какого опыта или источников </w:t>
            </w:r>
            <w:r w:rsidR="007D2705" w:rsidRPr="002072FB">
              <w:rPr>
                <w:rFonts w:ascii="Times New Roman" w:hAnsi="Times New Roman" w:cs="Times New Roman"/>
                <w:b w:val="0"/>
                <w:bCs w:val="0"/>
                <w:color w:val="auto"/>
                <w:sz w:val="28"/>
                <w:szCs w:val="28"/>
              </w:rPr>
              <w:t>разработан</w:t>
            </w:r>
            <w:r w:rsidRPr="002072FB">
              <w:rPr>
                <w:rFonts w:ascii="Times New Roman" w:hAnsi="Times New Roman" w:cs="Times New Roman"/>
                <w:b w:val="0"/>
                <w:bCs w:val="0"/>
                <w:color w:val="auto"/>
                <w:sz w:val="28"/>
                <w:szCs w:val="28"/>
              </w:rPr>
              <w:t xml:space="preserve"> материал);</w:t>
            </w:r>
          </w:p>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принципы структурирования материала (логика изложени</w:t>
            </w:r>
            <w:r w:rsidR="007D2705" w:rsidRPr="002072FB">
              <w:rPr>
                <w:rFonts w:ascii="Times New Roman" w:hAnsi="Times New Roman" w:cs="Times New Roman"/>
                <w:b w:val="0"/>
                <w:bCs w:val="0"/>
                <w:color w:val="auto"/>
                <w:sz w:val="28"/>
                <w:szCs w:val="28"/>
              </w:rPr>
              <w:t>я</w:t>
            </w:r>
            <w:r w:rsidRPr="002072FB">
              <w:rPr>
                <w:rFonts w:ascii="Times New Roman" w:hAnsi="Times New Roman" w:cs="Times New Roman"/>
                <w:b w:val="0"/>
                <w:bCs w:val="0"/>
                <w:color w:val="auto"/>
                <w:sz w:val="28"/>
                <w:szCs w:val="28"/>
              </w:rPr>
              <w:t xml:space="preserve"> принятая автором), описание работы с ним (общий алгоритм работы с материалом);</w:t>
            </w:r>
          </w:p>
          <w:p w:rsidR="006D372B" w:rsidRPr="002072FB" w:rsidRDefault="006D372B" w:rsidP="006D372B">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предполагаемый результат (четкость треб</w:t>
            </w:r>
            <w:r w:rsidR="007D2705" w:rsidRPr="002072FB">
              <w:rPr>
                <w:rFonts w:ascii="Times New Roman" w:hAnsi="Times New Roman" w:cs="Times New Roman"/>
                <w:b w:val="0"/>
                <w:bCs w:val="0"/>
                <w:color w:val="auto"/>
                <w:sz w:val="28"/>
                <w:szCs w:val="28"/>
              </w:rPr>
              <w:t>ований к ожидаемым результатам);</w:t>
            </w:r>
          </w:p>
          <w:p w:rsidR="007D2705" w:rsidRPr="002072FB" w:rsidRDefault="007D2705" w:rsidP="007D2705">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 xml:space="preserve">характеристик программных средств, при помощи которых был разработан </w:t>
            </w:r>
            <w:r w:rsidRPr="002072FB">
              <w:rPr>
                <w:rFonts w:ascii="Times New Roman" w:hAnsi="Times New Roman" w:cs="Times New Roman"/>
                <w:b w:val="0"/>
                <w:color w:val="auto"/>
                <w:sz w:val="28"/>
                <w:szCs w:val="28"/>
              </w:rPr>
              <w:t>электронный ресурс;</w:t>
            </w:r>
          </w:p>
          <w:p w:rsidR="007D2705" w:rsidRPr="002072FB" w:rsidRDefault="00CA7F39" w:rsidP="007D2705">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минимальные системные требования (к ПК – тип, процессор памяти, к операционной системе, видеокарте, звуковой карте, дополнительное программное обеспечение и оборудование), объем ресурса.</w:t>
            </w:r>
          </w:p>
        </w:tc>
      </w:tr>
      <w:tr w:rsidR="006D372B" w:rsidRPr="002072FB" w:rsidTr="006D37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tcPr>
          <w:p w:rsidR="006D372B" w:rsidRPr="002072FB" w:rsidRDefault="006D372B" w:rsidP="006D372B">
            <w:pPr>
              <w:widowControl w:val="0"/>
              <w:ind w:right="22" w:firstLine="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Основная часть</w:t>
            </w:r>
          </w:p>
        </w:tc>
      </w:tr>
      <w:tr w:rsidR="006D372B" w:rsidRPr="002072FB" w:rsidTr="006D372B">
        <w:tc>
          <w:tcPr>
            <w:cnfStyle w:val="001000000000" w:firstRow="0" w:lastRow="0" w:firstColumn="1" w:lastColumn="0" w:oddVBand="0" w:evenVBand="0" w:oddHBand="0" w:evenHBand="0" w:firstRowFirstColumn="0" w:firstRowLastColumn="0" w:lastRowFirstColumn="0" w:lastRowLastColumn="0"/>
            <w:tcW w:w="9854" w:type="dxa"/>
          </w:tcPr>
          <w:p w:rsidR="006D372B" w:rsidRPr="002072FB" w:rsidRDefault="006D372B" w:rsidP="00CA7F39">
            <w:pPr>
              <w:pStyle w:val="a3"/>
              <w:widowControl w:val="0"/>
              <w:numPr>
                <w:ilvl w:val="0"/>
                <w:numId w:val="10"/>
              </w:numPr>
              <w:ind w:left="1418" w:right="22" w:hanging="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 xml:space="preserve">основное содержание материала, методический и </w:t>
            </w:r>
            <w:r w:rsidR="00CA7F39" w:rsidRPr="002072FB">
              <w:rPr>
                <w:rFonts w:ascii="Times New Roman" w:hAnsi="Times New Roman" w:cs="Times New Roman"/>
                <w:b w:val="0"/>
                <w:bCs w:val="0"/>
                <w:color w:val="auto"/>
                <w:sz w:val="28"/>
                <w:szCs w:val="28"/>
              </w:rPr>
              <w:t>наглядный</w:t>
            </w:r>
            <w:r w:rsidRPr="002072FB">
              <w:rPr>
                <w:rFonts w:ascii="Times New Roman" w:hAnsi="Times New Roman" w:cs="Times New Roman"/>
                <w:b w:val="0"/>
                <w:bCs w:val="0"/>
                <w:color w:val="auto"/>
                <w:sz w:val="28"/>
                <w:szCs w:val="28"/>
              </w:rPr>
              <w:t xml:space="preserve"> аппарат по работе с ним.</w:t>
            </w:r>
          </w:p>
        </w:tc>
      </w:tr>
      <w:tr w:rsidR="006D372B" w:rsidRPr="002072FB" w:rsidTr="006D37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tcPr>
          <w:p w:rsidR="006D372B" w:rsidRPr="002072FB" w:rsidRDefault="006D372B" w:rsidP="006D372B">
            <w:pPr>
              <w:widowControl w:val="0"/>
              <w:ind w:right="22" w:firstLine="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Список литературы</w:t>
            </w:r>
          </w:p>
        </w:tc>
      </w:tr>
      <w:tr w:rsidR="00CA7F39" w:rsidRPr="002072FB" w:rsidTr="006D372B">
        <w:tc>
          <w:tcPr>
            <w:cnfStyle w:val="001000000000" w:firstRow="0" w:lastRow="0" w:firstColumn="1" w:lastColumn="0" w:oddVBand="0" w:evenVBand="0" w:oddHBand="0" w:evenHBand="0" w:firstRowFirstColumn="0" w:firstRowLastColumn="0" w:lastRowFirstColumn="0" w:lastRowLastColumn="0"/>
            <w:tcW w:w="9854" w:type="dxa"/>
          </w:tcPr>
          <w:p w:rsidR="00CA7F39" w:rsidRPr="002072FB" w:rsidRDefault="00CA7F39" w:rsidP="00C31425">
            <w:pPr>
              <w:widowControl w:val="0"/>
              <w:ind w:right="22" w:firstLine="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Оформл</w:t>
            </w:r>
            <w:r w:rsidR="00C31425">
              <w:rPr>
                <w:rFonts w:ascii="Times New Roman" w:hAnsi="Times New Roman" w:cs="Times New Roman"/>
                <w:b w:val="0"/>
                <w:bCs w:val="0"/>
                <w:color w:val="auto"/>
                <w:sz w:val="28"/>
                <w:szCs w:val="28"/>
              </w:rPr>
              <w:t xml:space="preserve">яется </w:t>
            </w:r>
            <w:r w:rsidRPr="002072FB">
              <w:rPr>
                <w:rFonts w:ascii="Times New Roman" w:hAnsi="Times New Roman" w:cs="Times New Roman"/>
                <w:b w:val="0"/>
                <w:bCs w:val="0"/>
                <w:color w:val="auto"/>
                <w:sz w:val="28"/>
                <w:szCs w:val="28"/>
              </w:rPr>
              <w:t>по единым требованиям, принятым в учреждении</w:t>
            </w:r>
          </w:p>
        </w:tc>
      </w:tr>
      <w:tr w:rsidR="00CA7F39" w:rsidRPr="002072FB" w:rsidTr="006D37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tcPr>
          <w:p w:rsidR="00CA7F39" w:rsidRPr="002072FB" w:rsidRDefault="00CA7F39" w:rsidP="006D372B">
            <w:pPr>
              <w:widowControl w:val="0"/>
              <w:ind w:right="22" w:firstLine="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 xml:space="preserve">Приложения </w:t>
            </w:r>
          </w:p>
        </w:tc>
      </w:tr>
      <w:tr w:rsidR="00CA7F39" w:rsidRPr="002072FB" w:rsidTr="006D372B">
        <w:tc>
          <w:tcPr>
            <w:cnfStyle w:val="001000000000" w:firstRow="0" w:lastRow="0" w:firstColumn="1" w:lastColumn="0" w:oddVBand="0" w:evenVBand="0" w:oddHBand="0" w:evenHBand="0" w:firstRowFirstColumn="0" w:firstRowLastColumn="0" w:lastRowFirstColumn="0" w:lastRowLastColumn="0"/>
            <w:tcW w:w="9854" w:type="dxa"/>
          </w:tcPr>
          <w:p w:rsidR="00CA7F39" w:rsidRPr="002072FB" w:rsidRDefault="00CA7F39" w:rsidP="006D372B">
            <w:pPr>
              <w:widowControl w:val="0"/>
              <w:ind w:right="22" w:firstLine="709"/>
              <w:jc w:val="both"/>
              <w:rPr>
                <w:rFonts w:ascii="Times New Roman" w:hAnsi="Times New Roman" w:cs="Times New Roman"/>
                <w:b w:val="0"/>
                <w:bCs w:val="0"/>
                <w:color w:val="auto"/>
                <w:sz w:val="28"/>
                <w:szCs w:val="28"/>
              </w:rPr>
            </w:pPr>
            <w:r w:rsidRPr="002072FB">
              <w:rPr>
                <w:rFonts w:ascii="Times New Roman" w:hAnsi="Times New Roman" w:cs="Times New Roman"/>
                <w:b w:val="0"/>
                <w:bCs w:val="0"/>
                <w:color w:val="auto"/>
                <w:sz w:val="28"/>
                <w:szCs w:val="28"/>
              </w:rPr>
              <w:t>Этикетка:</w:t>
            </w:r>
          </w:p>
          <w:p w:rsidR="00CA7F39" w:rsidRPr="002072FB" w:rsidRDefault="00CA7F39" w:rsidP="00CA7F39">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наименование вышестоящей организации и наименование учреждения;</w:t>
            </w:r>
          </w:p>
          <w:p w:rsidR="00CA7F39" w:rsidRPr="002072FB" w:rsidRDefault="00CA7F39" w:rsidP="00CA7F39">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заглавие (название) работы;</w:t>
            </w:r>
          </w:p>
          <w:p w:rsidR="00CA7F39" w:rsidRPr="002072FB" w:rsidRDefault="00CA7F39" w:rsidP="00CA7F39">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вид электронного образовательного ресурса с указанием целевой аудитории;</w:t>
            </w:r>
          </w:p>
          <w:p w:rsidR="00CA7F39" w:rsidRPr="002072FB" w:rsidRDefault="00CA7F39" w:rsidP="00CA7F39">
            <w:pPr>
              <w:pStyle w:val="a3"/>
              <w:widowControl w:val="0"/>
              <w:numPr>
                <w:ilvl w:val="0"/>
                <w:numId w:val="10"/>
              </w:numPr>
              <w:ind w:left="1418" w:right="22" w:hanging="709"/>
              <w:jc w:val="both"/>
              <w:rPr>
                <w:rFonts w:ascii="Times New Roman" w:hAnsi="Times New Roman" w:cs="Times New Roman"/>
                <w:color w:val="auto"/>
                <w:sz w:val="28"/>
                <w:szCs w:val="28"/>
              </w:rPr>
            </w:pPr>
            <w:r w:rsidRPr="002072FB">
              <w:rPr>
                <w:rFonts w:ascii="Times New Roman" w:hAnsi="Times New Roman" w:cs="Times New Roman"/>
                <w:b w:val="0"/>
                <w:color w:val="auto"/>
                <w:sz w:val="28"/>
                <w:szCs w:val="28"/>
              </w:rPr>
              <w:t>место и год издания</w:t>
            </w:r>
          </w:p>
        </w:tc>
      </w:tr>
      <w:tr w:rsidR="00CA7F39" w:rsidRPr="002072FB" w:rsidTr="006D37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tcPr>
          <w:p w:rsidR="00661698" w:rsidRPr="00C31425" w:rsidRDefault="00CA7F39" w:rsidP="00C31425">
            <w:pPr>
              <w:widowControl w:val="0"/>
              <w:ind w:right="22" w:firstLine="709"/>
              <w:jc w:val="both"/>
              <w:rPr>
                <w:rFonts w:ascii="Times New Roman" w:hAnsi="Times New Roman" w:cs="Times New Roman"/>
                <w:i/>
                <w:sz w:val="28"/>
                <w:szCs w:val="28"/>
              </w:rPr>
            </w:pPr>
            <w:r w:rsidRPr="002072FB">
              <w:rPr>
                <w:rFonts w:ascii="Times New Roman" w:hAnsi="Times New Roman" w:cs="Times New Roman"/>
                <w:b w:val="0"/>
                <w:bCs w:val="0"/>
                <w:color w:val="auto"/>
                <w:sz w:val="28"/>
                <w:szCs w:val="28"/>
              </w:rPr>
              <w:t>Упаковка</w:t>
            </w:r>
          </w:p>
        </w:tc>
      </w:tr>
      <w:tr w:rsidR="00C31425" w:rsidRPr="002072FB" w:rsidTr="006D372B">
        <w:tc>
          <w:tcPr>
            <w:cnfStyle w:val="001000000000" w:firstRow="0" w:lastRow="0" w:firstColumn="1" w:lastColumn="0" w:oddVBand="0" w:evenVBand="0" w:oddHBand="0" w:evenHBand="0" w:firstRowFirstColumn="0" w:firstRowLastColumn="0" w:lastRowFirstColumn="0" w:lastRowLastColumn="0"/>
            <w:tcW w:w="9854" w:type="dxa"/>
          </w:tcPr>
          <w:p w:rsidR="00C31425" w:rsidRPr="002072FB" w:rsidRDefault="00C31425" w:rsidP="00C31425">
            <w:pPr>
              <w:widowControl w:val="0"/>
              <w:ind w:left="349" w:right="22"/>
              <w:jc w:val="both"/>
              <w:rPr>
                <w:rFonts w:ascii="Times New Roman" w:hAnsi="Times New Roman" w:cs="Times New Roman"/>
                <w:b w:val="0"/>
                <w:i/>
                <w:color w:val="auto"/>
                <w:sz w:val="28"/>
                <w:szCs w:val="28"/>
              </w:rPr>
            </w:pPr>
            <w:r w:rsidRPr="002072FB">
              <w:rPr>
                <w:rFonts w:ascii="Times New Roman" w:hAnsi="Times New Roman" w:cs="Times New Roman"/>
                <w:b w:val="0"/>
                <w:i/>
                <w:color w:val="auto"/>
                <w:sz w:val="28"/>
                <w:szCs w:val="28"/>
              </w:rPr>
              <w:t>Лицевая сторона:</w:t>
            </w:r>
          </w:p>
          <w:p w:rsidR="00C31425" w:rsidRPr="002072FB" w:rsidRDefault="00C31425" w:rsidP="00C31425">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наименование вышестоящей организации и наименование учреждения;</w:t>
            </w:r>
          </w:p>
          <w:p w:rsidR="00C31425" w:rsidRPr="002072FB" w:rsidRDefault="00C31425" w:rsidP="00C31425">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заглавие (название) работы;</w:t>
            </w:r>
          </w:p>
          <w:p w:rsidR="00C31425" w:rsidRPr="002072FB" w:rsidRDefault="00C31425" w:rsidP="00C31425">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вид электронного образовательного ресурса с указанием целевой аудитории;</w:t>
            </w:r>
          </w:p>
          <w:p w:rsidR="00C31425" w:rsidRPr="002072FB" w:rsidRDefault="00C31425" w:rsidP="00C31425">
            <w:pPr>
              <w:pStyle w:val="a3"/>
              <w:widowControl w:val="0"/>
              <w:numPr>
                <w:ilvl w:val="0"/>
                <w:numId w:val="10"/>
              </w:numPr>
              <w:ind w:left="1418" w:right="22" w:hanging="709"/>
              <w:jc w:val="both"/>
              <w:rPr>
                <w:rFonts w:ascii="Times New Roman" w:hAnsi="Times New Roman" w:cs="Times New Roman"/>
                <w:i/>
                <w:color w:val="auto"/>
                <w:sz w:val="28"/>
                <w:szCs w:val="28"/>
              </w:rPr>
            </w:pPr>
            <w:r w:rsidRPr="002072FB">
              <w:rPr>
                <w:rFonts w:ascii="Times New Roman" w:hAnsi="Times New Roman" w:cs="Times New Roman"/>
                <w:b w:val="0"/>
                <w:color w:val="auto"/>
                <w:sz w:val="28"/>
                <w:szCs w:val="28"/>
              </w:rPr>
              <w:t>место и год издания</w:t>
            </w:r>
          </w:p>
          <w:p w:rsidR="00C31425" w:rsidRPr="002072FB" w:rsidRDefault="00C31425" w:rsidP="00C31425">
            <w:pPr>
              <w:widowControl w:val="0"/>
              <w:ind w:left="349" w:right="22"/>
              <w:jc w:val="both"/>
              <w:rPr>
                <w:rFonts w:ascii="Times New Roman" w:hAnsi="Times New Roman" w:cs="Times New Roman"/>
                <w:b w:val="0"/>
                <w:i/>
                <w:color w:val="auto"/>
                <w:sz w:val="28"/>
                <w:szCs w:val="28"/>
              </w:rPr>
            </w:pPr>
            <w:r w:rsidRPr="002072FB">
              <w:rPr>
                <w:rFonts w:ascii="Times New Roman" w:hAnsi="Times New Roman" w:cs="Times New Roman"/>
                <w:b w:val="0"/>
                <w:i/>
                <w:color w:val="auto"/>
                <w:sz w:val="28"/>
                <w:szCs w:val="28"/>
              </w:rPr>
              <w:t>Внутренняя сторона:</w:t>
            </w:r>
          </w:p>
          <w:p w:rsidR="00C31425" w:rsidRPr="002072FB" w:rsidRDefault="00C31425" w:rsidP="00C31425">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библиографическое описание электронного ресурса (авторы или составители, полное название, вид, место, год издания);</w:t>
            </w:r>
          </w:p>
          <w:p w:rsidR="00C31425" w:rsidRPr="002072FB" w:rsidRDefault="00C31425" w:rsidP="00C31425">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color w:val="auto"/>
                <w:sz w:val="28"/>
                <w:szCs w:val="28"/>
              </w:rPr>
              <w:t xml:space="preserve">в аннотации к электронному ресурсу (кратко, 3-4 предложения) </w:t>
            </w:r>
            <w:proofErr w:type="gramStart"/>
            <w:r w:rsidRPr="002072FB">
              <w:rPr>
                <w:rFonts w:ascii="Times New Roman" w:hAnsi="Times New Roman" w:cs="Times New Roman"/>
                <w:b w:val="0"/>
                <w:color w:val="auto"/>
                <w:sz w:val="28"/>
                <w:szCs w:val="28"/>
              </w:rPr>
              <w:t>указывается какой проблеме посвящается</w:t>
            </w:r>
            <w:proofErr w:type="gramEnd"/>
            <w:r w:rsidRPr="002072FB">
              <w:rPr>
                <w:rFonts w:ascii="Times New Roman" w:hAnsi="Times New Roman" w:cs="Times New Roman"/>
                <w:b w:val="0"/>
                <w:color w:val="auto"/>
                <w:sz w:val="28"/>
                <w:szCs w:val="28"/>
              </w:rPr>
              <w:t xml:space="preserve"> электронный ресурс, цель ее создании, какие вопросы раскрывает, кому адресована;</w:t>
            </w:r>
          </w:p>
          <w:p w:rsidR="00C31425" w:rsidRPr="002072FB" w:rsidRDefault="00C31425" w:rsidP="00C31425">
            <w:pPr>
              <w:pStyle w:val="a3"/>
              <w:widowControl w:val="0"/>
              <w:numPr>
                <w:ilvl w:val="0"/>
                <w:numId w:val="10"/>
              </w:numPr>
              <w:ind w:left="1418" w:right="22" w:hanging="709"/>
              <w:jc w:val="both"/>
              <w:rPr>
                <w:rFonts w:ascii="Times New Roman" w:hAnsi="Times New Roman" w:cs="Times New Roman"/>
                <w:b w:val="0"/>
                <w:color w:val="auto"/>
                <w:sz w:val="28"/>
                <w:szCs w:val="28"/>
              </w:rPr>
            </w:pPr>
            <w:r w:rsidRPr="002072FB">
              <w:rPr>
                <w:rFonts w:ascii="Times New Roman" w:hAnsi="Times New Roman" w:cs="Times New Roman"/>
                <w:b w:val="0"/>
                <w:bCs w:val="0"/>
                <w:color w:val="auto"/>
                <w:sz w:val="28"/>
                <w:szCs w:val="28"/>
              </w:rPr>
              <w:t>минимальные системные требования (к ПК – тип, процессор памяти, к операционной системе, видеокарте, звуковой карте, дополнительное программное обеспечение и оборудование), объем ресурса.</w:t>
            </w:r>
          </w:p>
          <w:p w:rsidR="00C31425" w:rsidRPr="002072FB" w:rsidRDefault="00C31425" w:rsidP="006D372B">
            <w:pPr>
              <w:widowControl w:val="0"/>
              <w:ind w:right="22" w:firstLine="709"/>
              <w:jc w:val="both"/>
              <w:rPr>
                <w:rFonts w:ascii="Times New Roman" w:hAnsi="Times New Roman" w:cs="Times New Roman"/>
                <w:b w:val="0"/>
                <w:bCs w:val="0"/>
                <w:sz w:val="28"/>
                <w:szCs w:val="28"/>
              </w:rPr>
            </w:pPr>
          </w:p>
        </w:tc>
      </w:tr>
    </w:tbl>
    <w:p w:rsidR="00557CF9" w:rsidRPr="002072FB" w:rsidRDefault="00557CF9" w:rsidP="008A2C2B">
      <w:pPr>
        <w:widowControl w:val="0"/>
        <w:spacing w:after="0" w:line="240" w:lineRule="auto"/>
        <w:ind w:right="22" w:firstLine="709"/>
        <w:jc w:val="both"/>
        <w:rPr>
          <w:rFonts w:ascii="Times New Roman" w:hAnsi="Times New Roman" w:cs="Times New Roman"/>
          <w:bCs/>
          <w:sz w:val="28"/>
          <w:szCs w:val="28"/>
        </w:rPr>
      </w:pPr>
    </w:p>
    <w:p w:rsidR="00557CF9" w:rsidRPr="002072FB" w:rsidRDefault="00557CF9" w:rsidP="008A2C2B">
      <w:pPr>
        <w:widowControl w:val="0"/>
        <w:spacing w:after="0" w:line="240" w:lineRule="auto"/>
        <w:ind w:right="22" w:firstLine="709"/>
        <w:jc w:val="both"/>
        <w:rPr>
          <w:rFonts w:ascii="Times New Roman" w:hAnsi="Times New Roman" w:cs="Times New Roman"/>
          <w:bCs/>
          <w:sz w:val="28"/>
          <w:szCs w:val="28"/>
        </w:rPr>
      </w:pPr>
    </w:p>
    <w:p w:rsidR="0042670C" w:rsidRPr="002072FB" w:rsidRDefault="0042670C" w:rsidP="008A2C2B">
      <w:pPr>
        <w:widowControl w:val="0"/>
        <w:spacing w:after="0" w:line="240" w:lineRule="auto"/>
        <w:ind w:right="22" w:firstLine="709"/>
        <w:jc w:val="both"/>
        <w:rPr>
          <w:rFonts w:ascii="Times New Roman" w:hAnsi="Times New Roman" w:cs="Times New Roman"/>
          <w:bCs/>
          <w:sz w:val="28"/>
          <w:szCs w:val="28"/>
        </w:rPr>
      </w:pPr>
    </w:p>
    <w:p w:rsidR="000A0B12" w:rsidRPr="002072FB" w:rsidRDefault="000A0B12" w:rsidP="008A2C2B">
      <w:pPr>
        <w:widowControl w:val="0"/>
        <w:spacing w:after="0" w:line="240" w:lineRule="auto"/>
        <w:ind w:right="22" w:firstLine="709"/>
        <w:jc w:val="center"/>
        <w:rPr>
          <w:rFonts w:ascii="Times New Roman" w:hAnsi="Times New Roman" w:cs="Times New Roman"/>
          <w:b/>
          <w:bCs/>
          <w:sz w:val="28"/>
          <w:szCs w:val="28"/>
        </w:rPr>
      </w:pPr>
    </w:p>
    <w:p w:rsidR="000A0B12" w:rsidRPr="002072FB" w:rsidRDefault="000A0B12" w:rsidP="008A2C2B">
      <w:pPr>
        <w:widowControl w:val="0"/>
        <w:spacing w:after="0" w:line="240" w:lineRule="auto"/>
        <w:ind w:right="22" w:firstLine="709"/>
        <w:jc w:val="center"/>
        <w:rPr>
          <w:rFonts w:ascii="Times New Roman" w:hAnsi="Times New Roman" w:cs="Times New Roman"/>
          <w:b/>
          <w:bCs/>
          <w:sz w:val="28"/>
          <w:szCs w:val="28"/>
        </w:rPr>
      </w:pPr>
    </w:p>
    <w:p w:rsidR="00FE4EB7" w:rsidRPr="002072FB" w:rsidRDefault="00FE4EB7" w:rsidP="008A2C2B">
      <w:pPr>
        <w:spacing w:after="0" w:line="240" w:lineRule="auto"/>
        <w:ind w:firstLine="709"/>
        <w:jc w:val="both"/>
        <w:rPr>
          <w:rFonts w:ascii="Times New Roman" w:hAnsi="Times New Roman" w:cs="Times New Roman"/>
          <w:sz w:val="28"/>
          <w:szCs w:val="28"/>
        </w:rPr>
      </w:pPr>
    </w:p>
    <w:p w:rsidR="00557CF9" w:rsidRPr="002072FB" w:rsidRDefault="00557CF9" w:rsidP="008A2C2B">
      <w:pPr>
        <w:ind w:firstLine="709"/>
        <w:rPr>
          <w:rFonts w:ascii="Times New Roman" w:hAnsi="Times New Roman" w:cs="Times New Roman"/>
          <w:b/>
          <w:sz w:val="28"/>
          <w:szCs w:val="28"/>
        </w:rPr>
      </w:pPr>
      <w:r w:rsidRPr="002072FB">
        <w:rPr>
          <w:rFonts w:ascii="Times New Roman" w:hAnsi="Times New Roman" w:cs="Times New Roman"/>
          <w:b/>
          <w:sz w:val="28"/>
          <w:szCs w:val="28"/>
        </w:rPr>
        <w:br w:type="page"/>
      </w:r>
    </w:p>
    <w:p w:rsidR="00FE4EB7" w:rsidRPr="002072FB" w:rsidRDefault="00FE4EB7" w:rsidP="008A2C2B">
      <w:pPr>
        <w:widowControl w:val="0"/>
        <w:spacing w:after="0" w:line="240" w:lineRule="auto"/>
        <w:ind w:right="22"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Виды методической продукции</w:t>
      </w:r>
    </w:p>
    <w:p w:rsidR="00CA11E7" w:rsidRPr="002072FB" w:rsidRDefault="00CA11E7" w:rsidP="008A2C2B">
      <w:pPr>
        <w:widowControl w:val="0"/>
        <w:spacing w:after="0" w:line="240" w:lineRule="auto"/>
        <w:ind w:right="22"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(алфавитный указатель)</w:t>
      </w:r>
    </w:p>
    <w:p w:rsidR="002454C5" w:rsidRPr="002072FB" w:rsidRDefault="002454C5" w:rsidP="008A2C2B">
      <w:pPr>
        <w:widowControl w:val="0"/>
        <w:spacing w:after="0" w:line="240" w:lineRule="auto"/>
        <w:ind w:right="22" w:firstLine="709"/>
        <w:jc w:val="center"/>
        <w:rPr>
          <w:rFonts w:ascii="Times New Roman" w:hAnsi="Times New Roman" w:cs="Times New Roman"/>
          <w:b/>
          <w:bCs/>
          <w:sz w:val="28"/>
          <w:szCs w:val="28"/>
        </w:rPr>
      </w:pPr>
    </w:p>
    <w:p w:rsidR="002454C5" w:rsidRPr="002072FB" w:rsidRDefault="002454C5" w:rsidP="00D96395">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А</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Аннотация</w:t>
      </w:r>
      <w:r w:rsidRPr="002072FB">
        <w:rPr>
          <w:rFonts w:ascii="Times New Roman" w:hAnsi="Times New Roman" w:cs="Times New Roman"/>
          <w:sz w:val="28"/>
          <w:szCs w:val="28"/>
        </w:rPr>
        <w:t xml:space="preserve"> – краткое изложение сути, содержания книги, методического пособия, разработки. Аннотация призвана раскрыть назначение данного материала. В ней обязательно указывается, кем и где может быть использована эта методическая работа, книга, раскрывается социально-функциональное и читательское назначение методического материала, его форма и другие особенности.</w:t>
      </w:r>
      <w:r w:rsidR="0031331A" w:rsidRPr="002072FB">
        <w:rPr>
          <w:rFonts w:ascii="Times New Roman" w:hAnsi="Times New Roman" w:cs="Times New Roman"/>
          <w:sz w:val="28"/>
          <w:szCs w:val="28"/>
        </w:rPr>
        <w:t xml:space="preserve"> Как методический продукт аннотация может использоваться в информационно-пропагандистских целях.</w:t>
      </w:r>
    </w:p>
    <w:p w:rsidR="00297980" w:rsidRPr="002072FB" w:rsidRDefault="00297980"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Альбом</w:t>
      </w:r>
      <w:r w:rsidRPr="002072FB">
        <w:rPr>
          <w:rFonts w:ascii="Times New Roman" w:hAnsi="Times New Roman" w:cs="Times New Roman"/>
          <w:sz w:val="28"/>
          <w:szCs w:val="28"/>
        </w:rPr>
        <w:t xml:space="preserve"> – учебно-наглядное издание, книжное или комплектное листовое ИЗО-</w:t>
      </w:r>
      <w:proofErr w:type="spellStart"/>
      <w:r w:rsidRPr="002072FB">
        <w:rPr>
          <w:rFonts w:ascii="Times New Roman" w:hAnsi="Times New Roman" w:cs="Times New Roman"/>
          <w:sz w:val="28"/>
          <w:szCs w:val="28"/>
        </w:rPr>
        <w:t>изданте</w:t>
      </w:r>
      <w:proofErr w:type="spellEnd"/>
      <w:r w:rsidRPr="002072FB">
        <w:rPr>
          <w:rFonts w:ascii="Times New Roman" w:hAnsi="Times New Roman" w:cs="Times New Roman"/>
          <w:sz w:val="28"/>
          <w:szCs w:val="28"/>
        </w:rPr>
        <w:t>, имеющее, обычно, пояснительный текст. Служит для образовательных целей.</w:t>
      </w:r>
    </w:p>
    <w:p w:rsidR="00297980" w:rsidRPr="002072FB" w:rsidRDefault="00297980" w:rsidP="00297980">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Атлас</w:t>
      </w:r>
      <w:r w:rsidRPr="002072FB">
        <w:rPr>
          <w:rFonts w:ascii="Times New Roman" w:hAnsi="Times New Roman" w:cs="Times New Roman"/>
          <w:sz w:val="28"/>
          <w:szCs w:val="28"/>
        </w:rPr>
        <w:t xml:space="preserve"> – учебное издание, альбом-справочник с многочисленными иллюстрациями (изображение различных объектов: карты, схемы, чертежи, рисунки и др.); нередко выполняет вспомогательную роль при пользовании определителем. Служит для образовательных целей.</w:t>
      </w:r>
    </w:p>
    <w:p w:rsidR="003F0DF2" w:rsidRPr="003F0DF2" w:rsidRDefault="003F0DF2" w:rsidP="006F2FD6">
      <w:pPr>
        <w:widowControl w:val="0"/>
        <w:spacing w:after="0" w:line="240" w:lineRule="auto"/>
        <w:ind w:right="566" w:firstLine="709"/>
        <w:jc w:val="right"/>
        <w:rPr>
          <w:rFonts w:ascii="Times New Roman" w:hAnsi="Times New Roman" w:cs="Times New Roman"/>
          <w:b/>
          <w:bCs/>
          <w:sz w:val="20"/>
          <w:szCs w:val="28"/>
        </w:rPr>
      </w:pPr>
    </w:p>
    <w:p w:rsidR="00297980" w:rsidRPr="002072FB" w:rsidRDefault="00297980" w:rsidP="00D96395">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Б</w:t>
      </w:r>
    </w:p>
    <w:p w:rsidR="00297980" w:rsidRPr="002072FB" w:rsidRDefault="00297980" w:rsidP="00297980">
      <w:pPr>
        <w:widowControl w:val="0"/>
        <w:spacing w:after="0" w:line="240" w:lineRule="auto"/>
        <w:ind w:right="22" w:firstLine="709"/>
        <w:jc w:val="both"/>
        <w:rPr>
          <w:rFonts w:ascii="Times New Roman" w:hAnsi="Times New Roman" w:cs="Times New Roman"/>
          <w:b/>
          <w:bCs/>
          <w:sz w:val="28"/>
          <w:szCs w:val="28"/>
        </w:rPr>
      </w:pPr>
      <w:r w:rsidRPr="002072FB">
        <w:rPr>
          <w:rFonts w:ascii="Times New Roman" w:hAnsi="Times New Roman" w:cs="Times New Roman"/>
          <w:b/>
          <w:bCs/>
          <w:sz w:val="28"/>
          <w:szCs w:val="28"/>
        </w:rPr>
        <w:t>Баннер (</w:t>
      </w:r>
      <w:proofErr w:type="spellStart"/>
      <w:r w:rsidRPr="002072FB">
        <w:rPr>
          <w:rFonts w:ascii="Times New Roman" w:hAnsi="Times New Roman" w:cs="Times New Roman"/>
          <w:b/>
          <w:bCs/>
          <w:sz w:val="28"/>
          <w:szCs w:val="28"/>
        </w:rPr>
        <w:t>banner</w:t>
      </w:r>
      <w:proofErr w:type="spellEnd"/>
      <w:r w:rsidRPr="002072FB">
        <w:rPr>
          <w:rFonts w:ascii="Times New Roman" w:hAnsi="Times New Roman" w:cs="Times New Roman"/>
          <w:b/>
          <w:bCs/>
          <w:sz w:val="28"/>
          <w:szCs w:val="28"/>
        </w:rPr>
        <w:t xml:space="preserve">) </w:t>
      </w:r>
      <w:r w:rsidRPr="002072FB">
        <w:rPr>
          <w:rFonts w:ascii="Times New Roman" w:hAnsi="Times New Roman" w:cs="Times New Roman"/>
          <w:sz w:val="28"/>
          <w:szCs w:val="28"/>
        </w:rPr>
        <w:t xml:space="preserve">1) прямоугольный или треугольный рекламный планшет на месте продажи, выполняемый из пластика, картона или бумаги; может вывешиваться в витринах, проходах между стеллажами, на стенах торгового зала; 2) графическая рекламная врезка, являющаяся гипертекстовой ссылкой. Имеет типовой размер, определяемый </w:t>
      </w:r>
      <w:proofErr w:type="spellStart"/>
      <w:r w:rsidRPr="002072FB">
        <w:rPr>
          <w:rFonts w:ascii="Times New Roman" w:hAnsi="Times New Roman" w:cs="Times New Roman"/>
          <w:sz w:val="28"/>
          <w:szCs w:val="28"/>
        </w:rPr>
        <w:t>Web</w:t>
      </w:r>
      <w:proofErr w:type="spellEnd"/>
      <w:r w:rsidRPr="002072FB">
        <w:rPr>
          <w:rFonts w:ascii="Times New Roman" w:hAnsi="Times New Roman" w:cs="Times New Roman"/>
          <w:sz w:val="28"/>
          <w:szCs w:val="28"/>
        </w:rPr>
        <w:t>-мастером сайта, на котором она размещается (например, 400х60 пиксел</w:t>
      </w:r>
      <w:r w:rsidR="00F85B8A" w:rsidRPr="002072FB">
        <w:rPr>
          <w:rFonts w:ascii="Times New Roman" w:hAnsi="Times New Roman" w:cs="Times New Roman"/>
          <w:sz w:val="28"/>
          <w:szCs w:val="28"/>
        </w:rPr>
        <w:t>ей</w:t>
      </w:r>
      <w:r w:rsidRPr="002072FB">
        <w:rPr>
          <w:rFonts w:ascii="Times New Roman" w:hAnsi="Times New Roman" w:cs="Times New Roman"/>
          <w:sz w:val="28"/>
          <w:szCs w:val="28"/>
        </w:rPr>
        <w:t xml:space="preserve"> и размер не более 15 Кбайт).</w:t>
      </w:r>
      <w:r w:rsidRPr="002072FB">
        <w:rPr>
          <w:rFonts w:ascii="Times New Roman" w:hAnsi="Times New Roman" w:cs="Times New Roman"/>
          <w:b/>
          <w:bCs/>
          <w:sz w:val="28"/>
          <w:szCs w:val="28"/>
        </w:rPr>
        <w:t xml:space="preserve"> </w:t>
      </w:r>
    </w:p>
    <w:p w:rsidR="00297980" w:rsidRPr="002072FB" w:rsidRDefault="00297980"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Брошюра</w:t>
      </w:r>
      <w:r w:rsidRPr="002072FB">
        <w:rPr>
          <w:rFonts w:ascii="Times New Roman" w:hAnsi="Times New Roman" w:cs="Times New Roman"/>
          <w:sz w:val="28"/>
          <w:szCs w:val="28"/>
        </w:rPr>
        <w:t xml:space="preserve"> – непериодическое текстовое книжное издание объемом свыше 4-х, но не более 48 страниц, соединенных между собой про помощи шитья скрепкой или ниткой.</w:t>
      </w:r>
    </w:p>
    <w:p w:rsidR="00DB3194" w:rsidRPr="002072FB" w:rsidRDefault="00297980"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Буклет</w:t>
      </w:r>
      <w:r w:rsidRPr="002072FB">
        <w:rPr>
          <w:rFonts w:ascii="Times New Roman" w:hAnsi="Times New Roman" w:cs="Times New Roman"/>
          <w:sz w:val="28"/>
          <w:szCs w:val="28"/>
        </w:rPr>
        <w:t xml:space="preserve"> </w:t>
      </w:r>
      <w:r w:rsidR="0073105E" w:rsidRPr="002072FB">
        <w:rPr>
          <w:rFonts w:ascii="Times New Roman" w:hAnsi="Times New Roman" w:cs="Times New Roman"/>
          <w:sz w:val="28"/>
          <w:szCs w:val="28"/>
        </w:rPr>
        <w:t>–</w:t>
      </w:r>
      <w:r w:rsidRPr="002072FB">
        <w:rPr>
          <w:rFonts w:ascii="Times New Roman" w:hAnsi="Times New Roman" w:cs="Times New Roman"/>
          <w:sz w:val="28"/>
          <w:szCs w:val="28"/>
        </w:rPr>
        <w:t xml:space="preserve"> </w:t>
      </w:r>
      <w:r w:rsidR="002C5874" w:rsidRPr="002072FB">
        <w:rPr>
          <w:rFonts w:ascii="Times New Roman" w:hAnsi="Times New Roman" w:cs="Times New Roman"/>
          <w:sz w:val="28"/>
          <w:szCs w:val="28"/>
        </w:rPr>
        <w:t>одно из наиболее популярных малых полиграфических форм. Недорогой и универсальный он является крайне важным инструментом для продвижени</w:t>
      </w:r>
      <w:r w:rsidR="00DB1C2E" w:rsidRPr="002072FB">
        <w:rPr>
          <w:rFonts w:ascii="Times New Roman" w:hAnsi="Times New Roman" w:cs="Times New Roman"/>
          <w:sz w:val="28"/>
          <w:szCs w:val="28"/>
        </w:rPr>
        <w:t>я</w:t>
      </w:r>
      <w:r w:rsidR="002C5874" w:rsidRPr="002072FB">
        <w:rPr>
          <w:rFonts w:ascii="Times New Roman" w:hAnsi="Times New Roman" w:cs="Times New Roman"/>
          <w:sz w:val="28"/>
          <w:szCs w:val="28"/>
        </w:rPr>
        <w:t xml:space="preserve"> компании</w:t>
      </w:r>
      <w:r w:rsidR="00DB3194" w:rsidRPr="002072FB">
        <w:rPr>
          <w:rFonts w:ascii="Times New Roman" w:hAnsi="Times New Roman" w:cs="Times New Roman"/>
          <w:sz w:val="28"/>
          <w:szCs w:val="28"/>
        </w:rPr>
        <w:t xml:space="preserve"> или продвижении ее услуг/продукции на рынк</w:t>
      </w:r>
      <w:r w:rsidR="00DB1C2E" w:rsidRPr="002072FB">
        <w:rPr>
          <w:rFonts w:ascii="Times New Roman" w:hAnsi="Times New Roman" w:cs="Times New Roman"/>
          <w:sz w:val="28"/>
          <w:szCs w:val="28"/>
        </w:rPr>
        <w:t>е</w:t>
      </w:r>
      <w:r w:rsidR="00DB3194" w:rsidRPr="002072FB">
        <w:rPr>
          <w:rFonts w:ascii="Times New Roman" w:hAnsi="Times New Roman" w:cs="Times New Roman"/>
          <w:sz w:val="28"/>
          <w:szCs w:val="28"/>
        </w:rPr>
        <w:t xml:space="preserve">. </w:t>
      </w:r>
    </w:p>
    <w:p w:rsidR="002C5874" w:rsidRPr="002072FB" w:rsidRDefault="00DB3194"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В переводе с французского буклет означает «колечко». Традиционно, он представляет собой ли</w:t>
      </w:r>
      <w:proofErr w:type="gramStart"/>
      <w:r w:rsidRPr="002072FB">
        <w:rPr>
          <w:rFonts w:ascii="Times New Roman" w:hAnsi="Times New Roman" w:cs="Times New Roman"/>
          <w:sz w:val="28"/>
          <w:szCs w:val="28"/>
        </w:rPr>
        <w:t>ст с дв</w:t>
      </w:r>
      <w:proofErr w:type="gramEnd"/>
      <w:r w:rsidRPr="002072FB">
        <w:rPr>
          <w:rFonts w:ascii="Times New Roman" w:hAnsi="Times New Roman" w:cs="Times New Roman"/>
          <w:sz w:val="28"/>
          <w:szCs w:val="28"/>
        </w:rPr>
        <w:t>умя параллельными сгибами и складывается как ширма. Это придает изданию компактность и структурно разделяет информационные блоки: они читаются «по кольцу», отсюда и название. Поэтому информацию можно преподнести последовательно, в заранее продуманном порядке. Буклеты идеально подходят для информирования о продукте или услуге на выставках, презентациях, в местах проведения рекламных компаний. Грамотно составленный буклет соде</w:t>
      </w:r>
      <w:r w:rsidR="00AA1ACD" w:rsidRPr="002072FB">
        <w:rPr>
          <w:rFonts w:ascii="Times New Roman" w:hAnsi="Times New Roman" w:cs="Times New Roman"/>
          <w:sz w:val="28"/>
          <w:szCs w:val="28"/>
        </w:rPr>
        <w:t xml:space="preserve">ржит ответы на основные вопросы, которые могут возникнуть у потенциального клиента. </w:t>
      </w:r>
    </w:p>
    <w:p w:rsidR="00AA1ACD" w:rsidRPr="002072FB" w:rsidRDefault="00AA1ACD"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В отличие от листовки, буклет – это отпечатанный лист, сложенный пополам (втрое, вчетверо</w:t>
      </w:r>
      <w:r w:rsidR="00DB1C2E" w:rsidRPr="002072FB">
        <w:rPr>
          <w:rFonts w:ascii="Times New Roman" w:hAnsi="Times New Roman" w:cs="Times New Roman"/>
          <w:sz w:val="28"/>
          <w:szCs w:val="28"/>
        </w:rPr>
        <w:t xml:space="preserve"> или другим способом</w:t>
      </w:r>
      <w:r w:rsidRPr="002072FB">
        <w:rPr>
          <w:rFonts w:ascii="Times New Roman" w:hAnsi="Times New Roman" w:cs="Times New Roman"/>
          <w:sz w:val="28"/>
          <w:szCs w:val="28"/>
        </w:rPr>
        <w:t>)</w:t>
      </w:r>
      <w:r w:rsidR="00DB1C2E" w:rsidRPr="002072FB">
        <w:rPr>
          <w:rFonts w:ascii="Times New Roman" w:hAnsi="Times New Roman" w:cs="Times New Roman"/>
          <w:sz w:val="28"/>
          <w:szCs w:val="28"/>
        </w:rPr>
        <w:t xml:space="preserve">, что придает изданию более солидный вид, и в то же время влечет за собой дополнительные расходы. </w:t>
      </w:r>
    </w:p>
    <w:p w:rsidR="00297980" w:rsidRPr="002072FB" w:rsidRDefault="00297980"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Бюллетень </w:t>
      </w:r>
      <w:r w:rsidRPr="002072FB">
        <w:rPr>
          <w:rFonts w:ascii="Times New Roman" w:hAnsi="Times New Roman" w:cs="Times New Roman"/>
          <w:sz w:val="28"/>
          <w:szCs w:val="28"/>
        </w:rPr>
        <w:t xml:space="preserve">– регулярно публикуемые краткие официальные материалы о новостях в деятельности учреждения, преподносимых в качестве должностной информации. </w:t>
      </w:r>
      <w:r w:rsidRPr="002072FB">
        <w:rPr>
          <w:rFonts w:ascii="Times New Roman" w:hAnsi="Times New Roman" w:cs="Times New Roman"/>
          <w:i/>
          <w:iCs/>
          <w:sz w:val="28"/>
          <w:szCs w:val="28"/>
        </w:rPr>
        <w:t>Бюллетень</w:t>
      </w:r>
      <w:r w:rsidRPr="002072FB">
        <w:rPr>
          <w:rFonts w:ascii="Times New Roman" w:hAnsi="Times New Roman" w:cs="Times New Roman"/>
          <w:sz w:val="28"/>
          <w:szCs w:val="28"/>
        </w:rPr>
        <w:t xml:space="preserve"> выпускается с целью оперативного и систематического оповещения педагогических работников о новинках литературы, об инновационных формах работы и т.д. В бюллетене публикуются нормативные правовые акты, регулирующие деятельность образовательных учреждений. Специфической особенностью этого вида методической продукции является официальный характер материалов, включаемых в бюллетень.</w:t>
      </w:r>
    </w:p>
    <w:p w:rsidR="002C5874" w:rsidRPr="003F0DF2" w:rsidRDefault="002C5874" w:rsidP="008A2C2B">
      <w:pPr>
        <w:widowControl w:val="0"/>
        <w:spacing w:after="0" w:line="240" w:lineRule="auto"/>
        <w:ind w:right="22" w:firstLine="709"/>
        <w:jc w:val="both"/>
        <w:rPr>
          <w:rFonts w:ascii="Times New Roman" w:hAnsi="Times New Roman" w:cs="Times New Roman"/>
          <w:sz w:val="20"/>
          <w:szCs w:val="28"/>
        </w:rPr>
      </w:pPr>
    </w:p>
    <w:p w:rsidR="002C5874" w:rsidRPr="002072FB" w:rsidRDefault="002C5874" w:rsidP="00D96395">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В</w:t>
      </w:r>
    </w:p>
    <w:p w:rsidR="00297980" w:rsidRPr="002072FB" w:rsidRDefault="00297980"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Вестник</w:t>
      </w:r>
      <w:r w:rsidRPr="002072FB">
        <w:rPr>
          <w:rFonts w:ascii="Times New Roman" w:hAnsi="Times New Roman" w:cs="Times New Roman"/>
          <w:sz w:val="28"/>
          <w:szCs w:val="28"/>
        </w:rPr>
        <w:t xml:space="preserve"> – выпускаемое учреждением периодическое или продолжающееся издание, в котором публикуются материалы, статьи научного, информационного, методического характера, нормативные правовые акты.</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Вымпел</w:t>
      </w:r>
      <w:r w:rsidRPr="002072FB">
        <w:rPr>
          <w:rFonts w:ascii="Times New Roman" w:hAnsi="Times New Roman" w:cs="Times New Roman"/>
          <w:sz w:val="28"/>
          <w:szCs w:val="28"/>
        </w:rPr>
        <w:t xml:space="preserve"> – 1) узкий флажок престижного или рекламного характера на подставке или для вывешивания на стенке; 2) носитель элементов фирменного стиля; 3) сувенир.</w:t>
      </w:r>
    </w:p>
    <w:p w:rsidR="000C13ED" w:rsidRPr="003F0DF2" w:rsidRDefault="000C13ED" w:rsidP="008A2C2B">
      <w:pPr>
        <w:widowControl w:val="0"/>
        <w:spacing w:after="0" w:line="240" w:lineRule="auto"/>
        <w:ind w:right="22" w:firstLine="709"/>
        <w:jc w:val="both"/>
        <w:rPr>
          <w:rFonts w:ascii="Times New Roman" w:hAnsi="Times New Roman" w:cs="Times New Roman"/>
          <w:sz w:val="20"/>
          <w:szCs w:val="28"/>
        </w:rPr>
      </w:pPr>
    </w:p>
    <w:p w:rsidR="000C13ED" w:rsidRPr="002072FB" w:rsidRDefault="000C13ED" w:rsidP="00D96395">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Г</w:t>
      </w:r>
    </w:p>
    <w:p w:rsidR="000C13ED"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Газета</w:t>
      </w:r>
      <w:r w:rsidRPr="002072FB">
        <w:rPr>
          <w:rFonts w:ascii="Times New Roman" w:hAnsi="Times New Roman" w:cs="Times New Roman"/>
          <w:sz w:val="28"/>
          <w:szCs w:val="28"/>
        </w:rPr>
        <w:t xml:space="preserve"> – периодическое текстовое листовое издание, содержащее официальные материалы, оперативную информацию и статьи по актуальным вопросам образования, а также литературные произведения, иллюстрации, фотоснимки, рекламу. </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В газете используются различные жанры. </w:t>
      </w:r>
      <w:proofErr w:type="gramStart"/>
      <w:r w:rsidRPr="002072FB">
        <w:rPr>
          <w:rFonts w:ascii="Times New Roman" w:hAnsi="Times New Roman" w:cs="Times New Roman"/>
          <w:i/>
          <w:sz w:val="28"/>
          <w:szCs w:val="28"/>
        </w:rPr>
        <w:t>Событийная информация</w:t>
      </w:r>
      <w:r w:rsidRPr="002072FB">
        <w:rPr>
          <w:rFonts w:ascii="Times New Roman" w:hAnsi="Times New Roman" w:cs="Times New Roman"/>
          <w:sz w:val="28"/>
          <w:szCs w:val="28"/>
        </w:rPr>
        <w:t xml:space="preserve"> публикуется в виде заметок, интервью, репортажей, отчетов, а </w:t>
      </w:r>
      <w:r w:rsidRPr="002072FB">
        <w:rPr>
          <w:rFonts w:ascii="Times New Roman" w:hAnsi="Times New Roman" w:cs="Times New Roman"/>
          <w:i/>
          <w:sz w:val="28"/>
          <w:szCs w:val="28"/>
        </w:rPr>
        <w:t>аналитические произведения</w:t>
      </w:r>
      <w:r w:rsidRPr="002072FB">
        <w:rPr>
          <w:rFonts w:ascii="Times New Roman" w:hAnsi="Times New Roman" w:cs="Times New Roman"/>
          <w:sz w:val="28"/>
          <w:szCs w:val="28"/>
        </w:rPr>
        <w:t xml:space="preserve"> – в виде очерка, зарисовки, фельетона, памфлета.</w:t>
      </w:r>
      <w:proofErr w:type="gramEnd"/>
      <w:r w:rsidRPr="002072FB">
        <w:rPr>
          <w:rFonts w:ascii="Times New Roman" w:hAnsi="Times New Roman" w:cs="Times New Roman"/>
          <w:sz w:val="28"/>
          <w:szCs w:val="28"/>
        </w:rPr>
        <w:t xml:space="preserve"> </w:t>
      </w:r>
      <w:r w:rsidRPr="002072FB">
        <w:rPr>
          <w:rFonts w:ascii="Times New Roman" w:hAnsi="Times New Roman" w:cs="Times New Roman"/>
          <w:iCs/>
          <w:sz w:val="28"/>
          <w:szCs w:val="28"/>
        </w:rPr>
        <w:t>Газета</w:t>
      </w:r>
      <w:r w:rsidRPr="002072FB">
        <w:rPr>
          <w:rFonts w:ascii="Times New Roman" w:hAnsi="Times New Roman" w:cs="Times New Roman"/>
          <w:sz w:val="28"/>
          <w:szCs w:val="28"/>
        </w:rPr>
        <w:t xml:space="preserve"> используется для обмена мнениями по вопросам организации образовательного процесса, совершенствования мастерства педагогических работников, повышения их квалификации.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Глоссарий</w:t>
      </w:r>
      <w:r w:rsidRPr="002072FB">
        <w:rPr>
          <w:rFonts w:ascii="Times New Roman" w:hAnsi="Times New Roman" w:cs="Times New Roman"/>
          <w:sz w:val="28"/>
          <w:szCs w:val="28"/>
        </w:rPr>
        <w:t xml:space="preserve"> (от лат. </w:t>
      </w:r>
      <w:proofErr w:type="spellStart"/>
      <w:r w:rsidRPr="002072FB">
        <w:rPr>
          <w:rFonts w:ascii="Times New Roman" w:hAnsi="Times New Roman" w:cs="Times New Roman"/>
          <w:sz w:val="28"/>
          <w:szCs w:val="28"/>
        </w:rPr>
        <w:t>glossarium</w:t>
      </w:r>
      <w:proofErr w:type="spellEnd"/>
      <w:r w:rsidRPr="002072FB">
        <w:rPr>
          <w:rFonts w:ascii="Times New Roman" w:hAnsi="Times New Roman" w:cs="Times New Roman"/>
          <w:sz w:val="28"/>
          <w:szCs w:val="28"/>
        </w:rPr>
        <w:t xml:space="preserve"> – словарь, глосс) – словарь узкоспециализированных терминов какой-либо отрасли знаний с толкованием, иногда переводом на др. язык, комментариями и примерами. </w:t>
      </w:r>
    </w:p>
    <w:p w:rsidR="001F0D65" w:rsidRPr="002072FB" w:rsidRDefault="001F0D65"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График</w:t>
      </w:r>
      <w:r w:rsidRPr="002072FB">
        <w:rPr>
          <w:rFonts w:ascii="Times New Roman" w:hAnsi="Times New Roman" w:cs="Times New Roman"/>
          <w:sz w:val="28"/>
          <w:szCs w:val="28"/>
        </w:rPr>
        <w:t xml:space="preserve"> – чертеж, применяемый для наглядного изображения зависимости какой-либо величины </w:t>
      </w:r>
      <w:proofErr w:type="gramStart"/>
      <w:r w:rsidRPr="002072FB">
        <w:rPr>
          <w:rFonts w:ascii="Times New Roman" w:hAnsi="Times New Roman" w:cs="Times New Roman"/>
          <w:sz w:val="28"/>
          <w:szCs w:val="28"/>
        </w:rPr>
        <w:t>от</w:t>
      </w:r>
      <w:proofErr w:type="gramEnd"/>
      <w:r w:rsidRPr="002072FB">
        <w:rPr>
          <w:rFonts w:ascii="Times New Roman" w:hAnsi="Times New Roman" w:cs="Times New Roman"/>
          <w:sz w:val="28"/>
          <w:szCs w:val="28"/>
        </w:rPr>
        <w:t xml:space="preserve"> другой.</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Графическая информация</w:t>
      </w:r>
      <w:r w:rsidRPr="002072FB">
        <w:rPr>
          <w:rFonts w:ascii="Times New Roman" w:hAnsi="Times New Roman" w:cs="Times New Roman"/>
          <w:sz w:val="28"/>
          <w:szCs w:val="28"/>
        </w:rPr>
        <w:t xml:space="preserve"> – информация, создаваемая при помощи наглядных графических образов, раскрывающих содержание графического документа. При составлении отчетов часто используются графики и диаграммы. График позволяет наглядно проследить рост изменения какого-либо явления и дать сравнительную характеристику.</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i/>
          <w:iCs/>
          <w:sz w:val="28"/>
          <w:szCs w:val="28"/>
        </w:rPr>
        <w:t>Общие требования, предъявляемые к вычерчиванию графиков</w:t>
      </w:r>
      <w:r w:rsidRPr="002072FB">
        <w:rPr>
          <w:rFonts w:ascii="Times New Roman" w:hAnsi="Times New Roman" w:cs="Times New Roman"/>
          <w:sz w:val="28"/>
          <w:szCs w:val="28"/>
        </w:rPr>
        <w:t>:</w:t>
      </w:r>
    </w:p>
    <w:p w:rsidR="00FE4EB7" w:rsidRPr="002072FB" w:rsidRDefault="00FE4EB7" w:rsidP="001F0D65">
      <w:pPr>
        <w:pStyle w:val="a3"/>
        <w:widowControl w:val="0"/>
        <w:numPr>
          <w:ilvl w:val="0"/>
          <w:numId w:val="12"/>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графически представляют только основные результаты сводки или анализа, на которые необходимо обратить внимание;</w:t>
      </w:r>
    </w:p>
    <w:p w:rsidR="00FE4EB7" w:rsidRPr="002072FB" w:rsidRDefault="00FE4EB7" w:rsidP="001F0D65">
      <w:pPr>
        <w:pStyle w:val="a3"/>
        <w:widowControl w:val="0"/>
        <w:numPr>
          <w:ilvl w:val="0"/>
          <w:numId w:val="12"/>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каждый график должен иметь рациональные размеры, которые удобны для вычерчивания его;</w:t>
      </w:r>
    </w:p>
    <w:p w:rsidR="00FE4EB7" w:rsidRPr="002072FB" w:rsidRDefault="00FE4EB7" w:rsidP="001F0D65">
      <w:pPr>
        <w:pStyle w:val="a3"/>
        <w:widowControl w:val="0"/>
        <w:numPr>
          <w:ilvl w:val="0"/>
          <w:numId w:val="12"/>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расположение и оформление графиков должно способствовать их чтению, размеры графика не должны быть больше формата страницы работы;</w:t>
      </w:r>
    </w:p>
    <w:p w:rsidR="00FE4EB7" w:rsidRPr="002072FB" w:rsidRDefault="00FE4EB7" w:rsidP="001F0D65">
      <w:pPr>
        <w:pStyle w:val="a3"/>
        <w:widowControl w:val="0"/>
        <w:numPr>
          <w:ilvl w:val="0"/>
          <w:numId w:val="12"/>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график лучше всего расположить в тексте сразу после ссылки на него;</w:t>
      </w:r>
    </w:p>
    <w:p w:rsidR="00FE4EB7" w:rsidRPr="002072FB" w:rsidRDefault="00FE4EB7" w:rsidP="001F0D65">
      <w:pPr>
        <w:pStyle w:val="a3"/>
        <w:widowControl w:val="0"/>
        <w:numPr>
          <w:ilvl w:val="0"/>
          <w:numId w:val="12"/>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график надо оформить так, чтобы наиболее существенные стороны и связи были ясно </w:t>
      </w:r>
      <w:proofErr w:type="spellStart"/>
      <w:r w:rsidRPr="002072FB">
        <w:rPr>
          <w:rFonts w:ascii="Times New Roman" w:hAnsi="Times New Roman" w:cs="Times New Roman"/>
          <w:sz w:val="28"/>
          <w:szCs w:val="28"/>
        </w:rPr>
        <w:t>отличимы</w:t>
      </w:r>
      <w:proofErr w:type="spellEnd"/>
      <w:r w:rsidRPr="002072FB">
        <w:rPr>
          <w:rFonts w:ascii="Times New Roman" w:hAnsi="Times New Roman" w:cs="Times New Roman"/>
          <w:sz w:val="28"/>
          <w:szCs w:val="28"/>
        </w:rPr>
        <w:t xml:space="preserve"> </w:t>
      </w:r>
      <w:proofErr w:type="gramStart"/>
      <w:r w:rsidRPr="002072FB">
        <w:rPr>
          <w:rFonts w:ascii="Times New Roman" w:hAnsi="Times New Roman" w:cs="Times New Roman"/>
          <w:sz w:val="28"/>
          <w:szCs w:val="28"/>
        </w:rPr>
        <w:t>от</w:t>
      </w:r>
      <w:proofErr w:type="gramEnd"/>
      <w:r w:rsidRPr="002072FB">
        <w:rPr>
          <w:rFonts w:ascii="Times New Roman" w:hAnsi="Times New Roman" w:cs="Times New Roman"/>
          <w:sz w:val="28"/>
          <w:szCs w:val="28"/>
        </w:rPr>
        <w:t xml:space="preserve"> менее существенных;</w:t>
      </w:r>
    </w:p>
    <w:p w:rsidR="00FE4EB7" w:rsidRPr="002072FB" w:rsidRDefault="00FE4EB7" w:rsidP="001F0D65">
      <w:pPr>
        <w:pStyle w:val="a3"/>
        <w:widowControl w:val="0"/>
        <w:numPr>
          <w:ilvl w:val="0"/>
          <w:numId w:val="12"/>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целесообразно применение различных цветов, способов обозначения и шрифтов.</w:t>
      </w:r>
    </w:p>
    <w:p w:rsidR="001F0D65" w:rsidRPr="003F0DF2" w:rsidRDefault="001F0D65" w:rsidP="008A2C2B">
      <w:pPr>
        <w:widowControl w:val="0"/>
        <w:spacing w:after="0" w:line="240" w:lineRule="auto"/>
        <w:ind w:right="22" w:firstLine="709"/>
        <w:jc w:val="both"/>
        <w:rPr>
          <w:rFonts w:ascii="Times New Roman" w:hAnsi="Times New Roman" w:cs="Times New Roman"/>
          <w:b/>
          <w:bCs/>
          <w:sz w:val="20"/>
          <w:szCs w:val="28"/>
        </w:rPr>
      </w:pPr>
    </w:p>
    <w:p w:rsidR="001F0D65" w:rsidRPr="002072FB" w:rsidRDefault="001F0D65" w:rsidP="0076622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Д</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Диаграмма </w:t>
      </w:r>
      <w:r w:rsidRPr="002072FB">
        <w:rPr>
          <w:rFonts w:ascii="Times New Roman" w:hAnsi="Times New Roman" w:cs="Times New Roman"/>
          <w:sz w:val="28"/>
          <w:szCs w:val="28"/>
        </w:rPr>
        <w:t>–</w:t>
      </w:r>
      <w:r w:rsidR="001F0D65" w:rsidRPr="002072FB">
        <w:rPr>
          <w:rFonts w:ascii="Times New Roman" w:hAnsi="Times New Roman" w:cs="Times New Roman"/>
          <w:sz w:val="28"/>
          <w:szCs w:val="28"/>
        </w:rPr>
        <w:t xml:space="preserve"> </w:t>
      </w:r>
      <w:r w:rsidRPr="002072FB">
        <w:rPr>
          <w:rFonts w:ascii="Times New Roman" w:hAnsi="Times New Roman" w:cs="Times New Roman"/>
          <w:sz w:val="28"/>
          <w:szCs w:val="28"/>
        </w:rPr>
        <w:t>чертеж, наглядно иллюстрирующий какие-либо величины. Диаграммы подразделяются на линейные, столбовые (гистограммы) и секторные.</w:t>
      </w:r>
    </w:p>
    <w:p w:rsidR="00647B05"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Дидактический материал</w:t>
      </w:r>
      <w:r w:rsidRPr="002072FB">
        <w:rPr>
          <w:rFonts w:ascii="Times New Roman" w:hAnsi="Times New Roman" w:cs="Times New Roman"/>
          <w:sz w:val="28"/>
          <w:szCs w:val="28"/>
        </w:rPr>
        <w:t xml:space="preserve"> – </w:t>
      </w:r>
      <w:r w:rsidR="00034FC1" w:rsidRPr="002072FB">
        <w:rPr>
          <w:rFonts w:ascii="Times New Roman" w:hAnsi="Times New Roman" w:cs="Times New Roman"/>
          <w:sz w:val="28"/>
          <w:szCs w:val="28"/>
        </w:rPr>
        <w:t xml:space="preserve">вид методической продукции, направленный на подготовку к эффективной реализации педагогом обучающих задач и на полное освоение учебного материала. </w:t>
      </w:r>
    </w:p>
    <w:p w:rsidR="00FE4EB7" w:rsidRPr="002072FB" w:rsidRDefault="00034FC1"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Использование дидактических материалов способствует активации познавательной деятельности обучающихся, экономя учебное время.</w:t>
      </w:r>
    </w:p>
    <w:p w:rsidR="00034FC1" w:rsidRPr="002072FB" w:rsidRDefault="00034FC1"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Дидактические материалы в зависим</w:t>
      </w:r>
      <w:r w:rsidR="00CA11E7" w:rsidRPr="002072FB">
        <w:rPr>
          <w:rFonts w:ascii="Times New Roman" w:hAnsi="Times New Roman" w:cs="Times New Roman"/>
          <w:sz w:val="28"/>
          <w:szCs w:val="28"/>
        </w:rPr>
        <w:t xml:space="preserve">ости от объекта предназначения </w:t>
      </w:r>
      <w:r w:rsidRPr="002072FB">
        <w:rPr>
          <w:rFonts w:ascii="Times New Roman" w:hAnsi="Times New Roman" w:cs="Times New Roman"/>
          <w:sz w:val="28"/>
          <w:szCs w:val="28"/>
        </w:rPr>
        <w:t xml:space="preserve">(педагог, обучающийся) </w:t>
      </w:r>
      <w:r w:rsidR="00C3308B" w:rsidRPr="002072FB">
        <w:rPr>
          <w:rFonts w:ascii="Times New Roman" w:hAnsi="Times New Roman" w:cs="Times New Roman"/>
          <w:sz w:val="28"/>
          <w:szCs w:val="28"/>
        </w:rPr>
        <w:t>делятся</w:t>
      </w:r>
      <w:r w:rsidRPr="002072FB">
        <w:rPr>
          <w:rFonts w:ascii="Times New Roman" w:hAnsi="Times New Roman" w:cs="Times New Roman"/>
          <w:sz w:val="28"/>
          <w:szCs w:val="28"/>
        </w:rPr>
        <w:t xml:space="preserve"> на две группы:</w:t>
      </w:r>
    </w:p>
    <w:p w:rsidR="00034FC1" w:rsidRPr="002072FB" w:rsidRDefault="00034FC1" w:rsidP="00034FC1">
      <w:pPr>
        <w:pStyle w:val="a3"/>
        <w:widowControl w:val="0"/>
        <w:numPr>
          <w:ilvl w:val="0"/>
          <w:numId w:val="12"/>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методические дидактические материалы (для педагога): дидактические пособия, разработки учебных тем, тематических блоков и конкретных занятий…</w:t>
      </w:r>
    </w:p>
    <w:p w:rsidR="00034FC1" w:rsidRPr="002072FB" w:rsidRDefault="00034FC1" w:rsidP="00034FC1">
      <w:pPr>
        <w:pStyle w:val="a3"/>
        <w:widowControl w:val="0"/>
        <w:numPr>
          <w:ilvl w:val="0"/>
          <w:numId w:val="12"/>
        </w:numPr>
        <w:spacing w:after="0" w:line="240" w:lineRule="auto"/>
        <w:ind w:right="22"/>
        <w:jc w:val="both"/>
        <w:rPr>
          <w:rFonts w:ascii="Times New Roman" w:hAnsi="Times New Roman" w:cs="Times New Roman"/>
          <w:sz w:val="28"/>
          <w:szCs w:val="28"/>
        </w:rPr>
      </w:pPr>
      <w:proofErr w:type="gramStart"/>
      <w:r w:rsidRPr="002072FB">
        <w:rPr>
          <w:rFonts w:ascii="Times New Roman" w:hAnsi="Times New Roman" w:cs="Times New Roman"/>
          <w:sz w:val="28"/>
          <w:szCs w:val="28"/>
        </w:rPr>
        <w:t xml:space="preserve">учебные (для обучающихся): наглядные и раздаточные материалы (графики, карточки, карты, алгоритмы, ребусы, кроссворды, </w:t>
      </w:r>
      <w:r w:rsidR="00CA11E7" w:rsidRPr="002072FB">
        <w:rPr>
          <w:rFonts w:ascii="Times New Roman" w:hAnsi="Times New Roman" w:cs="Times New Roman"/>
          <w:sz w:val="28"/>
          <w:szCs w:val="28"/>
        </w:rPr>
        <w:t>таблицы</w:t>
      </w:r>
      <w:r w:rsidRPr="002072FB">
        <w:rPr>
          <w:rFonts w:ascii="Times New Roman" w:hAnsi="Times New Roman" w:cs="Times New Roman"/>
          <w:sz w:val="28"/>
          <w:szCs w:val="28"/>
        </w:rPr>
        <w:t>, учебные фильмы и др</w:t>
      </w:r>
      <w:r w:rsidR="00F85B8A" w:rsidRPr="002072FB">
        <w:rPr>
          <w:rFonts w:ascii="Times New Roman" w:hAnsi="Times New Roman" w:cs="Times New Roman"/>
          <w:sz w:val="28"/>
          <w:szCs w:val="28"/>
        </w:rPr>
        <w:t>.</w:t>
      </w:r>
      <w:r w:rsidRPr="002072FB">
        <w:rPr>
          <w:rFonts w:ascii="Times New Roman" w:hAnsi="Times New Roman" w:cs="Times New Roman"/>
          <w:sz w:val="28"/>
          <w:szCs w:val="28"/>
        </w:rPr>
        <w:t>)</w:t>
      </w:r>
      <w:proofErr w:type="gramEnd"/>
    </w:p>
    <w:p w:rsidR="00647B05" w:rsidRPr="002072FB" w:rsidRDefault="00F85B8A" w:rsidP="008A2C2B">
      <w:pPr>
        <w:widowControl w:val="0"/>
        <w:spacing w:after="0" w:line="240" w:lineRule="auto"/>
        <w:ind w:firstLine="709"/>
        <w:rPr>
          <w:rFonts w:ascii="Times New Roman" w:hAnsi="Times New Roman" w:cs="Times New Roman"/>
          <w:sz w:val="28"/>
          <w:szCs w:val="28"/>
        </w:rPr>
      </w:pPr>
      <w:r w:rsidRPr="002072FB">
        <w:rPr>
          <w:rFonts w:ascii="Times New Roman" w:hAnsi="Times New Roman" w:cs="Times New Roman"/>
          <w:sz w:val="28"/>
          <w:szCs w:val="28"/>
        </w:rPr>
        <w:t>В</w:t>
      </w:r>
      <w:r w:rsidR="00647B05" w:rsidRPr="002072FB">
        <w:rPr>
          <w:rFonts w:ascii="Times New Roman" w:hAnsi="Times New Roman" w:cs="Times New Roman"/>
          <w:sz w:val="28"/>
          <w:szCs w:val="28"/>
        </w:rPr>
        <w:t>иды дидактического материала:</w:t>
      </w:r>
    </w:p>
    <w:p w:rsidR="00647B05" w:rsidRPr="002072FB" w:rsidRDefault="00647B05" w:rsidP="00647B05">
      <w:pPr>
        <w:pStyle w:val="a3"/>
        <w:widowControl w:val="0"/>
        <w:numPr>
          <w:ilvl w:val="0"/>
          <w:numId w:val="16"/>
        </w:numPr>
        <w:spacing w:after="0" w:line="240" w:lineRule="auto"/>
        <w:jc w:val="both"/>
        <w:rPr>
          <w:rFonts w:ascii="Times New Roman" w:hAnsi="Times New Roman" w:cs="Times New Roman"/>
          <w:sz w:val="28"/>
          <w:szCs w:val="28"/>
        </w:rPr>
      </w:pPr>
      <w:proofErr w:type="gramStart"/>
      <w:r w:rsidRPr="002072FB">
        <w:rPr>
          <w:rFonts w:ascii="Times New Roman" w:hAnsi="Times New Roman" w:cs="Times New Roman"/>
          <w:sz w:val="28"/>
          <w:szCs w:val="28"/>
        </w:rPr>
        <w:t>демонстрационный/</w:t>
      </w:r>
      <w:r w:rsidR="00CA11E7" w:rsidRPr="002072FB">
        <w:rPr>
          <w:rFonts w:ascii="Times New Roman" w:hAnsi="Times New Roman" w:cs="Times New Roman"/>
          <w:sz w:val="28"/>
          <w:szCs w:val="28"/>
        </w:rPr>
        <w:t>наглядный</w:t>
      </w:r>
      <w:r w:rsidRPr="002072FB">
        <w:rPr>
          <w:rFonts w:ascii="Times New Roman" w:hAnsi="Times New Roman" w:cs="Times New Roman"/>
          <w:sz w:val="28"/>
          <w:szCs w:val="28"/>
        </w:rPr>
        <w:t xml:space="preserve"> материал (иллюстрации, фотографии, рисунки, видеоролики, карты, схемы, графики, чертежи и др.);</w:t>
      </w:r>
      <w:proofErr w:type="gramEnd"/>
    </w:p>
    <w:p w:rsidR="00647B05" w:rsidRPr="002072FB" w:rsidRDefault="00647B05" w:rsidP="00647B05">
      <w:pPr>
        <w:pStyle w:val="a3"/>
        <w:widowControl w:val="0"/>
        <w:numPr>
          <w:ilvl w:val="0"/>
          <w:numId w:val="16"/>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раздаточный материал (</w:t>
      </w:r>
      <w:r w:rsidR="00AE1CBE" w:rsidRPr="002072FB">
        <w:rPr>
          <w:rFonts w:ascii="Times New Roman" w:hAnsi="Times New Roman" w:cs="Times New Roman"/>
          <w:sz w:val="28"/>
          <w:szCs w:val="28"/>
        </w:rPr>
        <w:t>задания, наборы карточек, незаполненные таблицы, незавершенные схемы и др.</w:t>
      </w:r>
      <w:r w:rsidRPr="002072FB">
        <w:rPr>
          <w:rFonts w:ascii="Times New Roman" w:hAnsi="Times New Roman" w:cs="Times New Roman"/>
          <w:sz w:val="28"/>
          <w:szCs w:val="28"/>
        </w:rPr>
        <w:t>)</w:t>
      </w:r>
      <w:r w:rsidR="00AE1CBE" w:rsidRPr="002072FB">
        <w:rPr>
          <w:rFonts w:ascii="Times New Roman" w:hAnsi="Times New Roman" w:cs="Times New Roman"/>
          <w:sz w:val="28"/>
          <w:szCs w:val="28"/>
        </w:rPr>
        <w:t>;</w:t>
      </w:r>
    </w:p>
    <w:p w:rsidR="00AE1CBE" w:rsidRPr="002072FB" w:rsidRDefault="00AE1CBE" w:rsidP="00647B05">
      <w:pPr>
        <w:pStyle w:val="a3"/>
        <w:widowControl w:val="0"/>
        <w:numPr>
          <w:ilvl w:val="0"/>
          <w:numId w:val="16"/>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модели и макеты;</w:t>
      </w:r>
    </w:p>
    <w:p w:rsidR="00AE1CBE" w:rsidRPr="002072FB" w:rsidRDefault="00AE1CBE" w:rsidP="00647B05">
      <w:pPr>
        <w:pStyle w:val="a3"/>
        <w:widowControl w:val="0"/>
        <w:numPr>
          <w:ilvl w:val="0"/>
          <w:numId w:val="16"/>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тесты;</w:t>
      </w:r>
    </w:p>
    <w:p w:rsidR="00AE1CBE" w:rsidRPr="002072FB" w:rsidRDefault="00AE1CBE" w:rsidP="00647B05">
      <w:pPr>
        <w:pStyle w:val="a3"/>
        <w:widowControl w:val="0"/>
        <w:numPr>
          <w:ilvl w:val="0"/>
          <w:numId w:val="16"/>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дидактические игры</w:t>
      </w:r>
      <w:r w:rsidR="00F85B8A" w:rsidRPr="002072FB">
        <w:rPr>
          <w:rFonts w:ascii="Times New Roman" w:hAnsi="Times New Roman" w:cs="Times New Roman"/>
          <w:sz w:val="28"/>
          <w:szCs w:val="28"/>
        </w:rPr>
        <w:t>.</w:t>
      </w:r>
    </w:p>
    <w:p w:rsidR="00AE1CBE" w:rsidRPr="002072FB" w:rsidRDefault="00F85B8A" w:rsidP="00AE1CBE">
      <w:pPr>
        <w:widowControl w:val="0"/>
        <w:spacing w:after="0" w:line="240" w:lineRule="auto"/>
        <w:ind w:firstLine="709"/>
        <w:jc w:val="both"/>
        <w:rPr>
          <w:rFonts w:ascii="Times New Roman" w:hAnsi="Times New Roman" w:cs="Times New Roman"/>
          <w:sz w:val="28"/>
          <w:szCs w:val="28"/>
        </w:rPr>
      </w:pPr>
      <w:proofErr w:type="gramStart"/>
      <w:r w:rsidRPr="002072FB">
        <w:rPr>
          <w:rFonts w:ascii="Times New Roman" w:hAnsi="Times New Roman" w:cs="Times New Roman"/>
          <w:sz w:val="28"/>
          <w:szCs w:val="28"/>
        </w:rPr>
        <w:t>Д</w:t>
      </w:r>
      <w:r w:rsidR="00AE1CBE" w:rsidRPr="002072FB">
        <w:rPr>
          <w:rFonts w:ascii="Times New Roman" w:hAnsi="Times New Roman" w:cs="Times New Roman"/>
          <w:sz w:val="28"/>
          <w:szCs w:val="28"/>
        </w:rPr>
        <w:t>идактический материал может быть представлен на бумажных (печатный тиражируемый) или электронных носителях.</w:t>
      </w:r>
      <w:proofErr w:type="gramEnd"/>
    </w:p>
    <w:p w:rsidR="00FE4EB7" w:rsidRPr="002072FB" w:rsidRDefault="00C3308B" w:rsidP="008A2C2B">
      <w:pPr>
        <w:widowControl w:val="0"/>
        <w:spacing w:after="0" w:line="240" w:lineRule="auto"/>
        <w:ind w:firstLine="709"/>
        <w:rPr>
          <w:rFonts w:ascii="Times New Roman" w:hAnsi="Times New Roman" w:cs="Times New Roman"/>
          <w:sz w:val="28"/>
          <w:szCs w:val="28"/>
        </w:rPr>
      </w:pPr>
      <w:r w:rsidRPr="002072FB">
        <w:rPr>
          <w:rFonts w:ascii="Times New Roman" w:hAnsi="Times New Roman" w:cs="Times New Roman"/>
          <w:sz w:val="28"/>
          <w:szCs w:val="28"/>
        </w:rPr>
        <w:t>П</w:t>
      </w:r>
      <w:r w:rsidR="00034FC1" w:rsidRPr="002072FB">
        <w:rPr>
          <w:rFonts w:ascii="Times New Roman" w:hAnsi="Times New Roman" w:cs="Times New Roman"/>
          <w:sz w:val="28"/>
          <w:szCs w:val="28"/>
        </w:rPr>
        <w:t>о способу изготовления дидактический материал бывает:</w:t>
      </w:r>
    </w:p>
    <w:p w:rsidR="00034FC1" w:rsidRPr="002072FB" w:rsidRDefault="00034FC1" w:rsidP="00C3308B">
      <w:pPr>
        <w:pStyle w:val="a3"/>
        <w:widowControl w:val="0"/>
        <w:numPr>
          <w:ilvl w:val="0"/>
          <w:numId w:val="13"/>
        </w:numPr>
        <w:spacing w:after="0" w:line="240" w:lineRule="auto"/>
        <w:jc w:val="both"/>
        <w:rPr>
          <w:rFonts w:ascii="Times New Roman" w:hAnsi="Times New Roman" w:cs="Times New Roman"/>
          <w:sz w:val="28"/>
          <w:szCs w:val="28"/>
        </w:rPr>
      </w:pPr>
      <w:proofErr w:type="gramStart"/>
      <w:r w:rsidRPr="002072FB">
        <w:rPr>
          <w:rFonts w:ascii="Times New Roman" w:hAnsi="Times New Roman" w:cs="Times New Roman"/>
          <w:sz w:val="28"/>
          <w:szCs w:val="28"/>
        </w:rPr>
        <w:t>изготовленный</w:t>
      </w:r>
      <w:proofErr w:type="gramEnd"/>
      <w:r w:rsidRPr="002072FB">
        <w:rPr>
          <w:rFonts w:ascii="Times New Roman" w:hAnsi="Times New Roman" w:cs="Times New Roman"/>
          <w:sz w:val="28"/>
          <w:szCs w:val="28"/>
        </w:rPr>
        <w:t xml:space="preserve"> педагогом самостоятельно или с помощью технических средств;</w:t>
      </w:r>
    </w:p>
    <w:p w:rsidR="00034FC1" w:rsidRPr="002072FB" w:rsidRDefault="00C3308B" w:rsidP="00C3308B">
      <w:pPr>
        <w:pStyle w:val="a3"/>
        <w:widowControl w:val="0"/>
        <w:numPr>
          <w:ilvl w:val="0"/>
          <w:numId w:val="13"/>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печатные – тиражированные и используемые как носители учебной информации, при контроле качества знаний, во время самостоятельной работы</w:t>
      </w:r>
      <w:r w:rsidR="005F3A1B" w:rsidRPr="002072FB">
        <w:rPr>
          <w:rFonts w:ascii="Times New Roman" w:hAnsi="Times New Roman" w:cs="Times New Roman"/>
          <w:sz w:val="28"/>
          <w:szCs w:val="28"/>
        </w:rPr>
        <w:t>.</w:t>
      </w:r>
    </w:p>
    <w:p w:rsidR="001F0D65" w:rsidRPr="002072FB" w:rsidRDefault="005F3A1B" w:rsidP="005F3A1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Печатные раздаточные материалы:</w:t>
      </w:r>
    </w:p>
    <w:p w:rsidR="005F3A1B" w:rsidRPr="002072FB" w:rsidRDefault="00D351F6" w:rsidP="00F04837">
      <w:pPr>
        <w:pStyle w:val="a3"/>
        <w:widowControl w:val="0"/>
        <w:numPr>
          <w:ilvl w:val="0"/>
          <w:numId w:val="14"/>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явля</w:t>
      </w:r>
      <w:r w:rsidR="00F85B8A" w:rsidRPr="002072FB">
        <w:rPr>
          <w:rFonts w:ascii="Times New Roman" w:hAnsi="Times New Roman" w:cs="Times New Roman"/>
          <w:sz w:val="28"/>
          <w:szCs w:val="28"/>
        </w:rPr>
        <w:t>ю</w:t>
      </w:r>
      <w:r w:rsidRPr="002072FB">
        <w:rPr>
          <w:rFonts w:ascii="Times New Roman" w:hAnsi="Times New Roman" w:cs="Times New Roman"/>
          <w:sz w:val="28"/>
          <w:szCs w:val="28"/>
        </w:rPr>
        <w:t>тся</w:t>
      </w:r>
      <w:r w:rsidR="005F3A1B" w:rsidRPr="002072FB">
        <w:rPr>
          <w:rFonts w:ascii="Times New Roman" w:hAnsi="Times New Roman" w:cs="Times New Roman"/>
          <w:sz w:val="28"/>
          <w:szCs w:val="28"/>
        </w:rPr>
        <w:t xml:space="preserve"> одним из эффективных средств интенсификации учебных занятий;</w:t>
      </w:r>
    </w:p>
    <w:p w:rsidR="005F3A1B" w:rsidRPr="002072FB" w:rsidRDefault="005F3A1B" w:rsidP="00F04837">
      <w:pPr>
        <w:pStyle w:val="a3"/>
        <w:widowControl w:val="0"/>
        <w:numPr>
          <w:ilvl w:val="0"/>
          <w:numId w:val="14"/>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повышают производительность всех участников образовательного процесса</w:t>
      </w:r>
      <w:r w:rsidR="00F04837" w:rsidRPr="002072FB">
        <w:rPr>
          <w:rFonts w:ascii="Times New Roman" w:hAnsi="Times New Roman" w:cs="Times New Roman"/>
          <w:sz w:val="28"/>
          <w:szCs w:val="28"/>
        </w:rPr>
        <w:t>;</w:t>
      </w:r>
    </w:p>
    <w:p w:rsidR="00F04837" w:rsidRPr="002072FB" w:rsidRDefault="00F04837" w:rsidP="00F04837">
      <w:pPr>
        <w:pStyle w:val="a3"/>
        <w:widowControl w:val="0"/>
        <w:numPr>
          <w:ilvl w:val="0"/>
          <w:numId w:val="14"/>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создают условия для управления учебным процессом, обладая свойствами прямой и обратной связи между педагогом и обучающимися;</w:t>
      </w:r>
    </w:p>
    <w:p w:rsidR="00F04837" w:rsidRPr="002072FB" w:rsidRDefault="00F04837" w:rsidP="00F04837">
      <w:pPr>
        <w:pStyle w:val="a3"/>
        <w:widowControl w:val="0"/>
        <w:numPr>
          <w:ilvl w:val="0"/>
          <w:numId w:val="14"/>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 xml:space="preserve">активизируют творческую деятельность </w:t>
      </w:r>
      <w:proofErr w:type="gramStart"/>
      <w:r w:rsidRPr="002072FB">
        <w:rPr>
          <w:rFonts w:ascii="Times New Roman" w:hAnsi="Times New Roman" w:cs="Times New Roman"/>
          <w:sz w:val="28"/>
          <w:szCs w:val="28"/>
        </w:rPr>
        <w:t>обучающихся</w:t>
      </w:r>
      <w:proofErr w:type="gramEnd"/>
      <w:r w:rsidRPr="002072FB">
        <w:rPr>
          <w:rFonts w:ascii="Times New Roman" w:hAnsi="Times New Roman" w:cs="Times New Roman"/>
          <w:sz w:val="28"/>
          <w:szCs w:val="28"/>
        </w:rPr>
        <w:t>;</w:t>
      </w:r>
    </w:p>
    <w:p w:rsidR="00F04837" w:rsidRPr="002072FB" w:rsidRDefault="00F04837" w:rsidP="00F04837">
      <w:pPr>
        <w:pStyle w:val="a3"/>
        <w:widowControl w:val="0"/>
        <w:numPr>
          <w:ilvl w:val="0"/>
          <w:numId w:val="14"/>
        </w:numPr>
        <w:spacing w:after="0" w:line="240" w:lineRule="auto"/>
        <w:jc w:val="both"/>
        <w:rPr>
          <w:rFonts w:ascii="Times New Roman" w:hAnsi="Times New Roman" w:cs="Times New Roman"/>
          <w:sz w:val="28"/>
          <w:szCs w:val="28"/>
        </w:rPr>
      </w:pPr>
      <w:proofErr w:type="gramStart"/>
      <w:r w:rsidRPr="002072FB">
        <w:rPr>
          <w:rFonts w:ascii="Times New Roman" w:hAnsi="Times New Roman" w:cs="Times New Roman"/>
          <w:sz w:val="28"/>
          <w:szCs w:val="28"/>
        </w:rPr>
        <w:t>выполняют роль</w:t>
      </w:r>
      <w:proofErr w:type="gramEnd"/>
      <w:r w:rsidRPr="002072FB">
        <w:rPr>
          <w:rFonts w:ascii="Times New Roman" w:hAnsi="Times New Roman" w:cs="Times New Roman"/>
          <w:sz w:val="28"/>
          <w:szCs w:val="28"/>
        </w:rPr>
        <w:t xml:space="preserve"> учебных пособий для начинающих педагогов.</w:t>
      </w:r>
    </w:p>
    <w:p w:rsidR="00AE1CBE" w:rsidRPr="002072FB" w:rsidRDefault="00AE1CBE" w:rsidP="00F04837">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Требования к дидактическим материалам:</w:t>
      </w:r>
    </w:p>
    <w:p w:rsidR="00AE1CBE" w:rsidRPr="002072FB" w:rsidRDefault="00AE1CBE" w:rsidP="00AE1CB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соответствие целям и задачам обучения;</w:t>
      </w:r>
    </w:p>
    <w:p w:rsidR="00AE1CBE" w:rsidRPr="002072FB" w:rsidRDefault="00AE1CBE" w:rsidP="00AE1CB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ориентация на обучение с опережением (учебный материал должен быть сложнее от того, которым ребенок может легко овладеть);</w:t>
      </w:r>
    </w:p>
    <w:p w:rsidR="00AE1CBE" w:rsidRPr="002072FB" w:rsidRDefault="00AE1CBE" w:rsidP="00AE1CB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увлекательность содержания;</w:t>
      </w:r>
    </w:p>
    <w:p w:rsidR="00AE1CBE" w:rsidRPr="002072FB" w:rsidRDefault="00AE1CBE" w:rsidP="00AE1CB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вариативность форм и способов подачи материала;</w:t>
      </w:r>
    </w:p>
    <w:p w:rsidR="00AE1CBE" w:rsidRPr="002072FB" w:rsidRDefault="00AE1CBE" w:rsidP="00AE1CB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нацеленность на развитие творческих способностей (разнообразие видов деятельности).</w:t>
      </w:r>
    </w:p>
    <w:p w:rsidR="005F3A1B" w:rsidRPr="002072FB" w:rsidRDefault="00F04837" w:rsidP="00F04837">
      <w:pPr>
        <w:widowControl w:val="0"/>
        <w:spacing w:after="0" w:line="240" w:lineRule="auto"/>
        <w:ind w:firstLine="709"/>
        <w:jc w:val="both"/>
        <w:rPr>
          <w:rFonts w:ascii="Times New Roman" w:hAnsi="Times New Roman" w:cs="Times New Roman"/>
          <w:b/>
          <w:i/>
          <w:sz w:val="28"/>
          <w:szCs w:val="28"/>
        </w:rPr>
      </w:pPr>
      <w:r w:rsidRPr="002072FB">
        <w:rPr>
          <w:rFonts w:ascii="Times New Roman" w:hAnsi="Times New Roman" w:cs="Times New Roman"/>
          <w:b/>
          <w:i/>
          <w:sz w:val="28"/>
          <w:szCs w:val="28"/>
        </w:rPr>
        <w:t>Структура представления дидактических материалов</w:t>
      </w:r>
    </w:p>
    <w:p w:rsidR="00F04837" w:rsidRPr="002072FB" w:rsidRDefault="00F04837" w:rsidP="00F04837">
      <w:pPr>
        <w:pStyle w:val="a3"/>
        <w:widowControl w:val="0"/>
        <w:numPr>
          <w:ilvl w:val="0"/>
          <w:numId w:val="15"/>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Наименование.</w:t>
      </w:r>
    </w:p>
    <w:p w:rsidR="00F04837" w:rsidRPr="002072FB" w:rsidRDefault="00F04837" w:rsidP="00F04837">
      <w:pPr>
        <w:pStyle w:val="a3"/>
        <w:widowControl w:val="0"/>
        <w:numPr>
          <w:ilvl w:val="0"/>
          <w:numId w:val="15"/>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Обоснование темы: педагогическая проблематика и ее решение с помощью дидактического материала.</w:t>
      </w:r>
    </w:p>
    <w:p w:rsidR="00F04837" w:rsidRPr="002072FB" w:rsidRDefault="00F04837" w:rsidP="00F04837">
      <w:pPr>
        <w:pStyle w:val="a3"/>
        <w:widowControl w:val="0"/>
        <w:numPr>
          <w:ilvl w:val="0"/>
          <w:numId w:val="15"/>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Место и роль дидактического материала в учебном процессе.</w:t>
      </w:r>
    </w:p>
    <w:p w:rsidR="00F04837" w:rsidRPr="002072FB" w:rsidRDefault="00F04837" w:rsidP="00F04837">
      <w:pPr>
        <w:pStyle w:val="a3"/>
        <w:widowControl w:val="0"/>
        <w:numPr>
          <w:ilvl w:val="0"/>
          <w:numId w:val="15"/>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Изложение и описание самого дидактического материал.</w:t>
      </w:r>
    </w:p>
    <w:p w:rsidR="00F04837" w:rsidRPr="002072FB" w:rsidRDefault="00F04837" w:rsidP="00F04837">
      <w:pPr>
        <w:pStyle w:val="a3"/>
        <w:widowControl w:val="0"/>
        <w:numPr>
          <w:ilvl w:val="0"/>
          <w:numId w:val="15"/>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Педагогические возможности дидактического материала: задачи, которые с его помощью можно решить.</w:t>
      </w:r>
    </w:p>
    <w:p w:rsidR="00F04837" w:rsidRPr="002072FB" w:rsidRDefault="00F04837" w:rsidP="00F04837">
      <w:pPr>
        <w:pStyle w:val="a3"/>
        <w:widowControl w:val="0"/>
        <w:numPr>
          <w:ilvl w:val="0"/>
          <w:numId w:val="15"/>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Методические советы и рекомендации по применению дидактического материала.</w:t>
      </w:r>
    </w:p>
    <w:p w:rsidR="005F3A1B" w:rsidRPr="003F0DF2" w:rsidRDefault="005F3A1B" w:rsidP="008A2C2B">
      <w:pPr>
        <w:widowControl w:val="0"/>
        <w:spacing w:after="0" w:line="240" w:lineRule="auto"/>
        <w:ind w:firstLine="709"/>
        <w:rPr>
          <w:rFonts w:ascii="Times New Roman" w:hAnsi="Times New Roman" w:cs="Times New Roman"/>
          <w:sz w:val="20"/>
          <w:szCs w:val="28"/>
        </w:rPr>
      </w:pPr>
    </w:p>
    <w:p w:rsidR="005F3A1B" w:rsidRPr="002072FB" w:rsidRDefault="00F66DD6" w:rsidP="0076622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И</w:t>
      </w:r>
    </w:p>
    <w:p w:rsidR="00F66DD6" w:rsidRPr="002072FB" w:rsidRDefault="00FE4EB7" w:rsidP="00F66DD6">
      <w:pPr>
        <w:widowControl w:val="0"/>
        <w:spacing w:after="0" w:line="240" w:lineRule="auto"/>
        <w:ind w:right="22" w:firstLine="709"/>
        <w:jc w:val="both"/>
        <w:rPr>
          <w:rFonts w:ascii="Times New Roman" w:hAnsi="Times New Roman" w:cs="Times New Roman"/>
          <w:b/>
          <w:bCs/>
          <w:sz w:val="28"/>
          <w:szCs w:val="28"/>
        </w:rPr>
      </w:pPr>
      <w:r w:rsidRPr="002072FB">
        <w:rPr>
          <w:rFonts w:ascii="Times New Roman" w:hAnsi="Times New Roman" w:cs="Times New Roman"/>
          <w:b/>
          <w:bCs/>
          <w:sz w:val="28"/>
          <w:szCs w:val="28"/>
        </w:rPr>
        <w:t>Инструктивно-методическое письмо</w:t>
      </w:r>
      <w:r w:rsidRPr="002072FB">
        <w:rPr>
          <w:rFonts w:ascii="Times New Roman" w:hAnsi="Times New Roman" w:cs="Times New Roman"/>
          <w:sz w:val="28"/>
          <w:szCs w:val="28"/>
        </w:rPr>
        <w:t xml:space="preserve"> – методическое издание, содержащее конкретные указания и разъяснения, вытекающие из нормативного правового акта вышестоящей организации. Этот документ определяет круг функций и виды деятельности педагога или коллектива образовательного учреждения по выполнению решений вышестоящих органов, раскрывает более полно содержание инструкций, приказов, положений, однако, без разъяснения частных методик и рекомендаций.</w:t>
      </w:r>
      <w:r w:rsidR="00F66DD6" w:rsidRPr="002072FB">
        <w:rPr>
          <w:rFonts w:ascii="Times New Roman" w:hAnsi="Times New Roman" w:cs="Times New Roman"/>
          <w:b/>
          <w:bCs/>
          <w:sz w:val="28"/>
          <w:szCs w:val="28"/>
        </w:rPr>
        <w:t xml:space="preserve"> </w:t>
      </w:r>
    </w:p>
    <w:p w:rsidR="00F66DD6" w:rsidRPr="002072FB" w:rsidRDefault="00F66DD6" w:rsidP="00F66DD6">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Cs/>
          <w:sz w:val="28"/>
          <w:szCs w:val="28"/>
        </w:rPr>
        <w:t>Инструктивно-методическое</w:t>
      </w:r>
      <w:r w:rsidRPr="002072FB">
        <w:rPr>
          <w:rFonts w:ascii="Times New Roman" w:hAnsi="Times New Roman" w:cs="Times New Roman"/>
          <w:sz w:val="28"/>
          <w:szCs w:val="28"/>
        </w:rPr>
        <w:t xml:space="preserve"> письмо включает указания, разъяснения, вытекающие из нормативного документа вышестоящей организации; определяет круг функций и деятельности педагога или коллектива по выполнению решений вышестоящих органов; более полно раскрывает содержание нормативных документов, положений, приказов, но без разъяснений частных методик и рекомендаций.</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i/>
          <w:iCs/>
          <w:sz w:val="28"/>
          <w:szCs w:val="28"/>
        </w:rPr>
        <w:t>Примерная схема инструктивно-методического письма</w:t>
      </w:r>
      <w:r w:rsidRPr="002072FB">
        <w:rPr>
          <w:rFonts w:ascii="Times New Roman" w:hAnsi="Times New Roman" w:cs="Times New Roman"/>
          <w:sz w:val="28"/>
          <w:szCs w:val="28"/>
        </w:rPr>
        <w:t>:</w:t>
      </w:r>
    </w:p>
    <w:p w:rsidR="00FE4EB7" w:rsidRPr="002072FB" w:rsidRDefault="0081591E" w:rsidP="008A2C2B">
      <w:pPr>
        <w:widowControl w:val="0"/>
        <w:numPr>
          <w:ilvl w:val="0"/>
          <w:numId w:val="2"/>
        </w:numPr>
        <w:tabs>
          <w:tab w:val="clear" w:pos="943"/>
          <w:tab w:val="left" w:pos="0"/>
          <w:tab w:val="num" w:pos="360"/>
          <w:tab w:val="left" w:pos="507"/>
        </w:tabs>
        <w:spacing w:after="0" w:line="240" w:lineRule="auto"/>
        <w:ind w:left="0" w:right="22" w:firstLine="709"/>
        <w:jc w:val="both"/>
        <w:rPr>
          <w:rFonts w:ascii="Times New Roman" w:hAnsi="Times New Roman" w:cs="Times New Roman"/>
          <w:i/>
          <w:iCs/>
          <w:sz w:val="28"/>
          <w:szCs w:val="28"/>
        </w:rPr>
      </w:pPr>
      <w:r>
        <w:rPr>
          <w:rFonts w:ascii="Times New Roman" w:hAnsi="Times New Roman" w:cs="Times New Roman"/>
          <w:sz w:val="28"/>
          <w:szCs w:val="28"/>
        </w:rPr>
        <w:t>Название, адресат.</w:t>
      </w:r>
    </w:p>
    <w:p w:rsidR="00FE4EB7" w:rsidRPr="002072FB" w:rsidRDefault="0081591E" w:rsidP="008A2C2B">
      <w:pPr>
        <w:widowControl w:val="0"/>
        <w:numPr>
          <w:ilvl w:val="0"/>
          <w:numId w:val="2"/>
        </w:numPr>
        <w:tabs>
          <w:tab w:val="clear" w:pos="943"/>
          <w:tab w:val="left" w:pos="0"/>
          <w:tab w:val="num" w:pos="360"/>
          <w:tab w:val="left" w:pos="507"/>
        </w:tabs>
        <w:spacing w:after="0" w:line="240" w:lineRule="auto"/>
        <w:ind w:left="0" w:right="22" w:firstLine="709"/>
        <w:jc w:val="both"/>
        <w:rPr>
          <w:rFonts w:ascii="Times New Roman" w:hAnsi="Times New Roman" w:cs="Times New Roman"/>
          <w:i/>
          <w:iCs/>
          <w:sz w:val="28"/>
          <w:szCs w:val="28"/>
        </w:rPr>
      </w:pPr>
      <w:r>
        <w:rPr>
          <w:rFonts w:ascii="Times New Roman" w:hAnsi="Times New Roman" w:cs="Times New Roman"/>
          <w:sz w:val="28"/>
          <w:szCs w:val="28"/>
        </w:rPr>
        <w:t>В</w:t>
      </w:r>
      <w:r w:rsidR="00FE4EB7" w:rsidRPr="002072FB">
        <w:rPr>
          <w:rFonts w:ascii="Times New Roman" w:hAnsi="Times New Roman" w:cs="Times New Roman"/>
          <w:sz w:val="28"/>
          <w:szCs w:val="28"/>
        </w:rPr>
        <w:t>ступительная часть, обосновывающая необходимость разъяснения данного вопроса: приводятся отправные нормативные документы, делается анализ сложившейся си</w:t>
      </w:r>
      <w:r>
        <w:rPr>
          <w:rFonts w:ascii="Times New Roman" w:hAnsi="Times New Roman" w:cs="Times New Roman"/>
          <w:sz w:val="28"/>
          <w:szCs w:val="28"/>
        </w:rPr>
        <w:t>туации, формулируются выводы.</w:t>
      </w:r>
    </w:p>
    <w:p w:rsidR="00FE4EB7" w:rsidRPr="002072FB" w:rsidRDefault="0081591E" w:rsidP="008A2C2B">
      <w:pPr>
        <w:widowControl w:val="0"/>
        <w:numPr>
          <w:ilvl w:val="0"/>
          <w:numId w:val="2"/>
        </w:numPr>
        <w:tabs>
          <w:tab w:val="clear" w:pos="943"/>
          <w:tab w:val="left" w:pos="0"/>
          <w:tab w:val="num" w:pos="360"/>
          <w:tab w:val="left" w:pos="507"/>
        </w:tabs>
        <w:spacing w:after="0" w:line="240" w:lineRule="auto"/>
        <w:ind w:left="0" w:right="22" w:firstLine="709"/>
        <w:jc w:val="both"/>
        <w:rPr>
          <w:rFonts w:ascii="Times New Roman" w:hAnsi="Times New Roman" w:cs="Times New Roman"/>
          <w:i/>
          <w:iCs/>
          <w:sz w:val="28"/>
          <w:szCs w:val="28"/>
        </w:rPr>
      </w:pPr>
      <w:r>
        <w:rPr>
          <w:rFonts w:ascii="Times New Roman" w:hAnsi="Times New Roman" w:cs="Times New Roman"/>
          <w:sz w:val="28"/>
          <w:szCs w:val="28"/>
        </w:rPr>
        <w:t>И</w:t>
      </w:r>
      <w:r w:rsidR="00FE4EB7" w:rsidRPr="002072FB">
        <w:rPr>
          <w:rFonts w:ascii="Times New Roman" w:hAnsi="Times New Roman" w:cs="Times New Roman"/>
          <w:sz w:val="28"/>
          <w:szCs w:val="28"/>
        </w:rPr>
        <w:t>зложение инструктажа: цель и задачи деятельности, ее содержание, обязанности непосредственных исполнителей, их полномочия, помощники, сроки исполнения. Здесь могут быть освещены отдельные методические аспекты (алгоритм действий, направленный на выполнение поставленной задачи, перечень дел, реком</w:t>
      </w:r>
      <w:r>
        <w:rPr>
          <w:rFonts w:ascii="Times New Roman" w:hAnsi="Times New Roman" w:cs="Times New Roman"/>
          <w:sz w:val="28"/>
          <w:szCs w:val="28"/>
        </w:rPr>
        <w:t>ендованных к исполнению и т.д.).</w:t>
      </w:r>
    </w:p>
    <w:p w:rsidR="00FE4EB7" w:rsidRPr="002072FB" w:rsidRDefault="0081591E" w:rsidP="008A2C2B">
      <w:pPr>
        <w:widowControl w:val="0"/>
        <w:numPr>
          <w:ilvl w:val="0"/>
          <w:numId w:val="2"/>
        </w:numPr>
        <w:tabs>
          <w:tab w:val="clear" w:pos="943"/>
          <w:tab w:val="left" w:pos="0"/>
          <w:tab w:val="num" w:pos="360"/>
          <w:tab w:val="left" w:pos="507"/>
        </w:tabs>
        <w:spacing w:after="0" w:line="240" w:lineRule="auto"/>
        <w:ind w:left="0" w:right="22" w:firstLine="709"/>
        <w:jc w:val="both"/>
        <w:rPr>
          <w:rFonts w:ascii="Times New Roman" w:hAnsi="Times New Roman" w:cs="Times New Roman"/>
          <w:i/>
          <w:iCs/>
          <w:sz w:val="28"/>
          <w:szCs w:val="28"/>
        </w:rPr>
      </w:pPr>
      <w:r>
        <w:rPr>
          <w:rFonts w:ascii="Times New Roman" w:hAnsi="Times New Roman" w:cs="Times New Roman"/>
          <w:sz w:val="28"/>
          <w:szCs w:val="28"/>
        </w:rPr>
        <w:t>З</w:t>
      </w:r>
      <w:r w:rsidR="00FE4EB7" w:rsidRPr="002072FB">
        <w:rPr>
          <w:rFonts w:ascii="Times New Roman" w:hAnsi="Times New Roman" w:cs="Times New Roman"/>
          <w:sz w:val="28"/>
          <w:szCs w:val="28"/>
        </w:rPr>
        <w:t>аключительная часть, нацеливающая на выполнение данного инструктивно-методического письма</w:t>
      </w:r>
      <w:r>
        <w:rPr>
          <w:rFonts w:ascii="Times New Roman" w:hAnsi="Times New Roman" w:cs="Times New Roman"/>
          <w:sz w:val="28"/>
          <w:szCs w:val="28"/>
        </w:rPr>
        <w:t>.</w:t>
      </w:r>
    </w:p>
    <w:p w:rsidR="00FE4EB7" w:rsidRPr="002072FB" w:rsidRDefault="0081591E" w:rsidP="00D351F6">
      <w:pPr>
        <w:widowControl w:val="0"/>
        <w:numPr>
          <w:ilvl w:val="0"/>
          <w:numId w:val="2"/>
        </w:numPr>
        <w:tabs>
          <w:tab w:val="clear" w:pos="943"/>
          <w:tab w:val="left" w:pos="0"/>
          <w:tab w:val="num" w:pos="360"/>
          <w:tab w:val="left" w:pos="507"/>
        </w:tabs>
        <w:spacing w:after="0" w:line="240" w:lineRule="auto"/>
        <w:ind w:left="0" w:right="22" w:firstLine="709"/>
        <w:jc w:val="both"/>
        <w:rPr>
          <w:rFonts w:ascii="Times New Roman" w:hAnsi="Times New Roman" w:cs="Times New Roman"/>
          <w:i/>
          <w:iCs/>
          <w:sz w:val="28"/>
          <w:szCs w:val="28"/>
        </w:rPr>
      </w:pPr>
      <w:r>
        <w:rPr>
          <w:rFonts w:ascii="Times New Roman" w:hAnsi="Times New Roman" w:cs="Times New Roman"/>
          <w:sz w:val="28"/>
          <w:szCs w:val="28"/>
        </w:rPr>
        <w:t>А</w:t>
      </w:r>
      <w:r w:rsidR="00FE4EB7" w:rsidRPr="002072FB">
        <w:rPr>
          <w:rFonts w:ascii="Times New Roman" w:hAnsi="Times New Roman" w:cs="Times New Roman"/>
          <w:sz w:val="28"/>
          <w:szCs w:val="28"/>
        </w:rPr>
        <w:t>втор.</w:t>
      </w:r>
    </w:p>
    <w:p w:rsidR="00F66DD6" w:rsidRPr="002072FB" w:rsidRDefault="009B090E" w:rsidP="009B090E">
      <w:pPr>
        <w:widowControl w:val="0"/>
        <w:tabs>
          <w:tab w:val="left" w:pos="0"/>
          <w:tab w:val="left" w:pos="507"/>
          <w:tab w:val="left" w:pos="2535"/>
        </w:tabs>
        <w:spacing w:after="0" w:line="240" w:lineRule="auto"/>
        <w:ind w:right="22" w:firstLine="709"/>
        <w:jc w:val="both"/>
        <w:rPr>
          <w:rFonts w:ascii="Times New Roman" w:hAnsi="Times New Roman" w:cs="Times New Roman"/>
          <w:iCs/>
          <w:sz w:val="28"/>
          <w:szCs w:val="28"/>
        </w:rPr>
      </w:pPr>
      <w:r w:rsidRPr="002072FB">
        <w:rPr>
          <w:rFonts w:ascii="Times New Roman" w:hAnsi="Times New Roman" w:cs="Times New Roman"/>
          <w:iCs/>
          <w:sz w:val="28"/>
          <w:szCs w:val="28"/>
        </w:rPr>
        <w:t>Как правило, этот документ имеет лаконичный характер. В случае необходимости он сопровождается одним или несколькими приложениями, в которы</w:t>
      </w:r>
      <w:r w:rsidR="00CA11E7" w:rsidRPr="002072FB">
        <w:rPr>
          <w:rFonts w:ascii="Times New Roman" w:hAnsi="Times New Roman" w:cs="Times New Roman"/>
          <w:iCs/>
          <w:sz w:val="28"/>
          <w:szCs w:val="28"/>
        </w:rPr>
        <w:t xml:space="preserve">х более конкретно раскрываются </w:t>
      </w:r>
      <w:r w:rsidRPr="002072FB">
        <w:rPr>
          <w:rFonts w:ascii="Times New Roman" w:hAnsi="Times New Roman" w:cs="Times New Roman"/>
          <w:iCs/>
          <w:sz w:val="28"/>
          <w:szCs w:val="28"/>
        </w:rPr>
        <w:t>условия, критерии результативности и др.</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Инструкция</w:t>
      </w:r>
      <w:r w:rsidRPr="002072FB">
        <w:rPr>
          <w:rFonts w:ascii="Times New Roman" w:hAnsi="Times New Roman" w:cs="Times New Roman"/>
          <w:sz w:val="28"/>
          <w:szCs w:val="28"/>
        </w:rPr>
        <w:t xml:space="preserve"> – 1) нормативный акт, издаваемый руководителями центральных и местных органов государственного управления в пределах их компетенции на основании и во исполнение законов, указов, постановлений и распоряжений Правительства и актов вышестоящих органов государственного управления; 2) собрание правил, регламентирующих производственно-техническую деятельность; 3) пошаговая последовательность действий, операций, например, при описании условий дидактических игр. </w:t>
      </w:r>
      <w:r w:rsidRPr="002072FB">
        <w:rPr>
          <w:rFonts w:ascii="Times New Roman" w:hAnsi="Times New Roman" w:cs="Times New Roman"/>
          <w:i/>
          <w:iCs/>
          <w:sz w:val="28"/>
          <w:szCs w:val="28"/>
        </w:rPr>
        <w:t>Инструкция</w:t>
      </w:r>
      <w:r w:rsidRPr="002072FB">
        <w:rPr>
          <w:rFonts w:ascii="Times New Roman" w:hAnsi="Times New Roman" w:cs="Times New Roman"/>
          <w:sz w:val="28"/>
          <w:szCs w:val="28"/>
        </w:rPr>
        <w:t xml:space="preserve"> применяется при описании чего-либо, не допускающего различных толкований одного и того же вопроса. Методическая инструкция призвана осветить следующие моменты:</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название пособия, игры;</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для кого предназначено;</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для чего предназначено, какие воспитательные задачи помогает решить;</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состав;</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сколько групп, человек одновременно могут пользоваться пособием;</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условия использования, условия игры (простая, усложненная);</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порядок использования пособия или игры;</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разработчик (автор);</w:t>
      </w:r>
    </w:p>
    <w:p w:rsidR="00FE4EB7" w:rsidRPr="002072FB" w:rsidRDefault="00FE4EB7" w:rsidP="0081591E">
      <w:pPr>
        <w:pStyle w:val="a3"/>
        <w:widowControl w:val="0"/>
        <w:numPr>
          <w:ilvl w:val="0"/>
          <w:numId w:val="17"/>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рекомендации по использованию пособия.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i/>
          <w:iCs/>
          <w:sz w:val="28"/>
          <w:szCs w:val="28"/>
        </w:rPr>
        <w:t xml:space="preserve">Инструкция </w:t>
      </w:r>
      <w:r w:rsidRPr="002072FB">
        <w:rPr>
          <w:rFonts w:ascii="Times New Roman" w:hAnsi="Times New Roman" w:cs="Times New Roman"/>
          <w:sz w:val="28"/>
          <w:szCs w:val="28"/>
        </w:rPr>
        <w:t>пишется лаконичным языком, простыми предложениями, без сложных грамматических оборотов.</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Информационное письмо</w:t>
      </w:r>
      <w:r w:rsidRPr="002072FB">
        <w:rPr>
          <w:rFonts w:ascii="Times New Roman" w:hAnsi="Times New Roman" w:cs="Times New Roman"/>
          <w:sz w:val="28"/>
          <w:szCs w:val="28"/>
        </w:rPr>
        <w:t>. В прямой почтовой рекламе – письмо, отпечатанное на одной или нескольких страницах (иногда на фирменных бланках и с иллюстрациями), носящее черты делового письма, но отличающееся видом и характером личного обращения к адресату и рассылаемое по спискам.</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Информационно</w:t>
      </w:r>
      <w:r w:rsidRPr="002072FB">
        <w:rPr>
          <w:rFonts w:ascii="Times New Roman" w:hAnsi="Times New Roman" w:cs="Times New Roman"/>
          <w:sz w:val="28"/>
          <w:szCs w:val="28"/>
        </w:rPr>
        <w:t>-</w:t>
      </w:r>
      <w:r w:rsidRPr="002072FB">
        <w:rPr>
          <w:rFonts w:ascii="Times New Roman" w:hAnsi="Times New Roman" w:cs="Times New Roman"/>
          <w:b/>
          <w:bCs/>
          <w:sz w:val="28"/>
          <w:szCs w:val="28"/>
        </w:rPr>
        <w:t>методическая выставка</w:t>
      </w:r>
      <w:r w:rsidRPr="002072FB">
        <w:rPr>
          <w:rFonts w:ascii="Times New Roman" w:hAnsi="Times New Roman" w:cs="Times New Roman"/>
          <w:sz w:val="28"/>
          <w:szCs w:val="28"/>
        </w:rPr>
        <w:t xml:space="preserve"> – наглядная форма ознакомления читателей с новинками литературы, методических материалов, освещающих передовой педагогический опыт работы, и других видов методической продукции. Обычно выставка посвящается определенной теме, в соответствии с которой подбираются методические материалы. В зависимости от времени действия выставка может быть временной и постоянной, в зависимости от расположения – стационарной, передвижной или выездной. В структуру методической выставки входит заголовок, отражающий ее тему и назначение; адресат; разделы выставки (название, подзаголовок, эпиграф); аннотации литературы.</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Информационно-методический справочник</w:t>
      </w:r>
      <w:r w:rsidRPr="002072FB">
        <w:rPr>
          <w:rFonts w:ascii="Times New Roman" w:hAnsi="Times New Roman" w:cs="Times New Roman"/>
          <w:sz w:val="28"/>
          <w:szCs w:val="28"/>
        </w:rPr>
        <w:t xml:space="preserve"> – сборник вопросов и ответов по содержанию конкретной работы и ее организации.</w:t>
      </w:r>
    </w:p>
    <w:p w:rsidR="00647B05" w:rsidRPr="002072FB" w:rsidRDefault="00647B05"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Подобные справочники содержат объяснение основной методической терминологии, ответы на актуальные вопросы участников образовательного процесса.</w:t>
      </w:r>
      <w:r w:rsidR="001D6E02" w:rsidRPr="002072FB">
        <w:rPr>
          <w:rFonts w:ascii="Times New Roman" w:hAnsi="Times New Roman" w:cs="Times New Roman"/>
          <w:sz w:val="28"/>
          <w:szCs w:val="28"/>
        </w:rPr>
        <w:t xml:space="preserve"> Т</w:t>
      </w:r>
      <w:r w:rsidRPr="002072FB">
        <w:rPr>
          <w:rFonts w:ascii="Times New Roman" w:hAnsi="Times New Roman" w:cs="Times New Roman"/>
          <w:sz w:val="28"/>
          <w:szCs w:val="28"/>
        </w:rPr>
        <w:t>акого</w:t>
      </w:r>
      <w:r w:rsidR="001D6E02" w:rsidRPr="002072FB">
        <w:rPr>
          <w:rFonts w:ascii="Times New Roman" w:hAnsi="Times New Roman" w:cs="Times New Roman"/>
          <w:sz w:val="28"/>
          <w:szCs w:val="28"/>
        </w:rPr>
        <w:t xml:space="preserve"> </w:t>
      </w:r>
      <w:r w:rsidRPr="002072FB">
        <w:rPr>
          <w:rFonts w:ascii="Times New Roman" w:hAnsi="Times New Roman" w:cs="Times New Roman"/>
          <w:sz w:val="28"/>
          <w:szCs w:val="28"/>
        </w:rPr>
        <w:t xml:space="preserve">рода методическая продукция актуальна на современном этапе развития образования при </w:t>
      </w:r>
      <w:r w:rsidR="001D6E02" w:rsidRPr="002072FB">
        <w:rPr>
          <w:rFonts w:ascii="Times New Roman" w:hAnsi="Times New Roman" w:cs="Times New Roman"/>
          <w:sz w:val="28"/>
          <w:szCs w:val="28"/>
        </w:rPr>
        <w:t>намечающемся</w:t>
      </w:r>
      <w:r w:rsidRPr="002072FB">
        <w:rPr>
          <w:rFonts w:ascii="Times New Roman" w:hAnsi="Times New Roman" w:cs="Times New Roman"/>
          <w:sz w:val="28"/>
          <w:szCs w:val="28"/>
        </w:rPr>
        <w:t xml:space="preserve"> падении общей методической культуры.</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Информационные таблички</w:t>
      </w:r>
      <w:r w:rsidRPr="002072FB">
        <w:rPr>
          <w:rFonts w:ascii="Times New Roman" w:hAnsi="Times New Roman" w:cs="Times New Roman"/>
          <w:sz w:val="28"/>
          <w:szCs w:val="28"/>
        </w:rPr>
        <w:t xml:space="preserve"> – плоские конструкции, размещаемые рядом </w:t>
      </w:r>
      <w:proofErr w:type="gramStart"/>
      <w:r w:rsidRPr="002072FB">
        <w:rPr>
          <w:rFonts w:ascii="Times New Roman" w:hAnsi="Times New Roman" w:cs="Times New Roman"/>
          <w:sz w:val="28"/>
          <w:szCs w:val="28"/>
        </w:rPr>
        <w:t>со</w:t>
      </w:r>
      <w:proofErr w:type="gramEnd"/>
      <w:r w:rsidRPr="002072FB">
        <w:rPr>
          <w:rFonts w:ascii="Times New Roman" w:hAnsi="Times New Roman" w:cs="Times New Roman"/>
          <w:sz w:val="28"/>
          <w:szCs w:val="28"/>
        </w:rPr>
        <w:t xml:space="preserve"> входом в учреждение, либо непосредственно на двери входа, содержащее информацию по работе учреждения.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Информация –</w:t>
      </w:r>
      <w:r w:rsidRPr="002072FB">
        <w:rPr>
          <w:rFonts w:ascii="Times New Roman" w:hAnsi="Times New Roman" w:cs="Times New Roman"/>
          <w:sz w:val="28"/>
          <w:szCs w:val="28"/>
        </w:rPr>
        <w:t>1) осведомление, сообщение о положении дел, сведения о чем-либо; 2) все сведения, знания, которые помогают решить задачи предпринимательства, маркетинговой или другой деятельности; 3) характеристика результата прямых и обратных связей в процессе взаимодействия субъектов маркетинговой системы; 4) результат взаимодействия различных видов энергий.</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i/>
          <w:iCs/>
          <w:sz w:val="28"/>
          <w:szCs w:val="28"/>
        </w:rPr>
        <w:t>Информация первичная</w:t>
      </w:r>
      <w:r w:rsidRPr="002072FB">
        <w:rPr>
          <w:rFonts w:ascii="Times New Roman" w:hAnsi="Times New Roman" w:cs="Times New Roman"/>
          <w:sz w:val="28"/>
          <w:szCs w:val="28"/>
        </w:rPr>
        <w:t xml:space="preserve"> –</w:t>
      </w:r>
      <w:r w:rsidR="00D351F6" w:rsidRPr="002072FB">
        <w:rPr>
          <w:rFonts w:ascii="Times New Roman" w:hAnsi="Times New Roman" w:cs="Times New Roman"/>
          <w:sz w:val="28"/>
          <w:szCs w:val="28"/>
        </w:rPr>
        <w:t xml:space="preserve"> </w:t>
      </w:r>
      <w:r w:rsidRPr="002072FB">
        <w:rPr>
          <w:rFonts w:ascii="Times New Roman" w:hAnsi="Times New Roman" w:cs="Times New Roman"/>
          <w:sz w:val="28"/>
          <w:szCs w:val="28"/>
        </w:rPr>
        <w:t>информация, собираемая впервые для достижения конкретной исследовательской цели.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i/>
          <w:iCs/>
          <w:sz w:val="28"/>
          <w:szCs w:val="28"/>
        </w:rPr>
        <w:t>Методы сбора первичной информации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i/>
          <w:iCs/>
          <w:sz w:val="28"/>
          <w:szCs w:val="28"/>
        </w:rPr>
        <w:t>Наблюдение</w:t>
      </w:r>
      <w:r w:rsidRPr="002072FB">
        <w:rPr>
          <w:rFonts w:ascii="Times New Roman" w:hAnsi="Times New Roman" w:cs="Times New Roman"/>
          <w:sz w:val="28"/>
          <w:szCs w:val="28"/>
        </w:rPr>
        <w:t xml:space="preserve"> – один из возможных способов сбора первичных данных, когда исследователь ведет непосредственное наблюдение за людьми и обстановкой. </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i/>
          <w:iCs/>
          <w:sz w:val="28"/>
          <w:szCs w:val="28"/>
        </w:rPr>
        <w:t>Эксперимент –</w:t>
      </w:r>
      <w:r w:rsidRPr="002072FB">
        <w:rPr>
          <w:rFonts w:ascii="Times New Roman" w:hAnsi="Times New Roman" w:cs="Times New Roman"/>
          <w:sz w:val="28"/>
          <w:szCs w:val="28"/>
        </w:rPr>
        <w:t xml:space="preserve"> метод сбора первичной информации, при котором исследователь отбирает сопоставимые между собой субъекты, создает для этих групп разную обстановку и осуществляет контроль за переменными составляющими основных характеристик субъектов. На основании результатов контроля анализируются причинно-следственные связи, и делается заключение о первичной информации.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i/>
          <w:iCs/>
          <w:sz w:val="28"/>
          <w:szCs w:val="28"/>
        </w:rPr>
        <w:t>Опрос</w:t>
      </w:r>
      <w:r w:rsidRPr="002072FB">
        <w:rPr>
          <w:rFonts w:ascii="Times New Roman" w:hAnsi="Times New Roman" w:cs="Times New Roman"/>
          <w:sz w:val="28"/>
          <w:szCs w:val="28"/>
        </w:rPr>
        <w:t xml:space="preserve"> – метод сбора первичной информации при описательных исследованиях. Формой опроса является интервью, которое может проводиться по телефону. Это лучший метод скорейшего сбора информации. В ходе его интервьюер имеет возможность объяснить непонятные для респондента вопросы. Самым универсальным из всех методов проведения опроса, но самым долгим из них, является личное интервью. Оно требует тщательного планирования и контроля; личное интервью бывает индивидуальное и групповое.</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i/>
          <w:iCs/>
          <w:sz w:val="28"/>
          <w:szCs w:val="28"/>
        </w:rPr>
        <w:t>Информация вторичная</w:t>
      </w:r>
      <w:r w:rsidRPr="002072FB">
        <w:rPr>
          <w:rFonts w:ascii="Times New Roman" w:hAnsi="Times New Roman" w:cs="Times New Roman"/>
          <w:sz w:val="28"/>
          <w:szCs w:val="28"/>
        </w:rPr>
        <w:t xml:space="preserve"> – информация, которая уже существует в виде материалов отчетности, статей в прессе или собрана ранее в ходе предыдущих маркетинговых исследований.</w:t>
      </w:r>
    </w:p>
    <w:p w:rsidR="00FE4EB7" w:rsidRPr="0081591E" w:rsidRDefault="00FE4EB7" w:rsidP="008A2C2B">
      <w:pPr>
        <w:widowControl w:val="0"/>
        <w:spacing w:after="0" w:line="240" w:lineRule="auto"/>
        <w:ind w:firstLine="709"/>
        <w:rPr>
          <w:rFonts w:ascii="Times New Roman" w:hAnsi="Times New Roman" w:cs="Times New Roman"/>
          <w:sz w:val="20"/>
          <w:szCs w:val="28"/>
        </w:rPr>
      </w:pPr>
    </w:p>
    <w:p w:rsidR="001F0D65" w:rsidRPr="002072FB" w:rsidRDefault="00D351F6" w:rsidP="0076622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К</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Картотека </w:t>
      </w:r>
      <w:r w:rsidRPr="002072FB">
        <w:rPr>
          <w:rFonts w:ascii="Times New Roman" w:hAnsi="Times New Roman" w:cs="Times New Roman"/>
          <w:sz w:val="28"/>
          <w:szCs w:val="28"/>
        </w:rPr>
        <w:t xml:space="preserve">– совокупность организованных определенным образом карточек с зафиксированными на них данными. </w:t>
      </w:r>
      <w:proofErr w:type="gramStart"/>
      <w:r w:rsidRPr="002072FB">
        <w:rPr>
          <w:rFonts w:ascii="Times New Roman" w:hAnsi="Times New Roman" w:cs="Times New Roman"/>
          <w:sz w:val="28"/>
          <w:szCs w:val="28"/>
        </w:rPr>
        <w:t>Картотеки могут быть: методической литературы, газетных и журнальных статей, методических разработок, кадров, опыта полезных дел, диапозитивов (</w:t>
      </w:r>
      <w:proofErr w:type="spellStart"/>
      <w:r w:rsidRPr="002072FB">
        <w:rPr>
          <w:rFonts w:ascii="Times New Roman" w:hAnsi="Times New Roman" w:cs="Times New Roman"/>
          <w:sz w:val="28"/>
          <w:szCs w:val="28"/>
        </w:rPr>
        <w:t>диатека</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фонозаписей</w:t>
      </w:r>
      <w:proofErr w:type="spellEnd"/>
      <w:r w:rsidRPr="002072FB">
        <w:rPr>
          <w:rFonts w:ascii="Times New Roman" w:hAnsi="Times New Roman" w:cs="Times New Roman"/>
          <w:sz w:val="28"/>
          <w:szCs w:val="28"/>
        </w:rPr>
        <w:t xml:space="preserve"> (фонотека), видеозаписей (видеотека) и др.</w:t>
      </w:r>
      <w:proofErr w:type="gramEnd"/>
    </w:p>
    <w:p w:rsidR="00FE4EB7" w:rsidRPr="002072FB" w:rsidRDefault="00FE4EB7" w:rsidP="008A2C2B">
      <w:pPr>
        <w:widowControl w:val="0"/>
        <w:spacing w:after="0" w:line="240" w:lineRule="auto"/>
        <w:ind w:right="22" w:firstLine="709"/>
        <w:jc w:val="both"/>
        <w:rPr>
          <w:rFonts w:ascii="Times New Roman" w:hAnsi="Times New Roman" w:cs="Times New Roman"/>
          <w:b/>
          <w:bCs/>
          <w:i/>
          <w:iCs/>
          <w:sz w:val="28"/>
          <w:szCs w:val="28"/>
        </w:rPr>
      </w:pPr>
      <w:r w:rsidRPr="002072FB">
        <w:rPr>
          <w:rFonts w:ascii="Times New Roman" w:hAnsi="Times New Roman" w:cs="Times New Roman"/>
          <w:b/>
          <w:bCs/>
          <w:i/>
          <w:iCs/>
          <w:sz w:val="28"/>
          <w:szCs w:val="28"/>
        </w:rPr>
        <w:t>Картотека состоит из специальных каталожных карточек, заполненных по следующим схемам:</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А. Код №</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proofErr w:type="spellStart"/>
      <w:r w:rsidRPr="002072FB">
        <w:rPr>
          <w:rFonts w:ascii="Times New Roman" w:hAnsi="Times New Roman" w:cs="Times New Roman"/>
          <w:sz w:val="28"/>
          <w:szCs w:val="28"/>
        </w:rPr>
        <w:t>Б.Код</w:t>
      </w:r>
      <w:proofErr w:type="spellEnd"/>
      <w:r w:rsidRPr="002072FB">
        <w:rPr>
          <w:rFonts w:ascii="Times New Roman" w:hAnsi="Times New Roman" w:cs="Times New Roman"/>
          <w:sz w:val="28"/>
          <w:szCs w:val="28"/>
        </w:rPr>
        <w:t xml:space="preserve"> (буква алфавита, с которой начинается фамилия автора)</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Н</w:t>
      </w:r>
      <w:r w:rsidR="00D351F6" w:rsidRPr="002072FB">
        <w:rPr>
          <w:rFonts w:ascii="Times New Roman" w:hAnsi="Times New Roman" w:cs="Times New Roman"/>
          <w:sz w:val="28"/>
          <w:szCs w:val="28"/>
        </w:rPr>
        <w:t>азвание книги, статьи,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Автор</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Краткая аннотация: о чем, что полезного можно использовать в работе</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Выходные данные</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Место нахождения данного издания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ФИО</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Должность, место работы, телефон</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Чем интересен, полезен (круг умений, знаний, которыми владеет человек)</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Домашний адрес, телефон</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1. Автор опыта (ФИО, должность, стаж педагогической работы). Почтовый адрес и телефон учреждения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2. Тема опыта</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3. Сроки практической реализации опыта</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4. Кем изучен, оценен данный опыт</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5. Где и в какой форме представлено развернутое изложение опыта</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6. На обратной стороне дается краткое описание опыта:</w:t>
      </w:r>
    </w:p>
    <w:p w:rsidR="00FE4EB7" w:rsidRPr="002072FB" w:rsidRDefault="00FE4EB7" w:rsidP="008A2C2B">
      <w:pPr>
        <w:widowControl w:val="0"/>
        <w:numPr>
          <w:ilvl w:val="0"/>
          <w:numId w:val="5"/>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педагогические идеи, лежащие в основе опыта;</w:t>
      </w:r>
    </w:p>
    <w:p w:rsidR="00FE4EB7" w:rsidRPr="002072FB" w:rsidRDefault="00FE4EB7" w:rsidP="008A2C2B">
      <w:pPr>
        <w:widowControl w:val="0"/>
        <w:numPr>
          <w:ilvl w:val="0"/>
          <w:numId w:val="5"/>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содержание, формы, методы и средства работы, представляющие наибольший интерес;</w:t>
      </w:r>
    </w:p>
    <w:p w:rsidR="00FE4EB7" w:rsidRPr="002072FB" w:rsidRDefault="00FE4EB7" w:rsidP="008A2C2B">
      <w:pPr>
        <w:widowControl w:val="0"/>
        <w:numPr>
          <w:ilvl w:val="0"/>
          <w:numId w:val="5"/>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показатели результативности работы.</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Каталог</w:t>
      </w:r>
      <w:r w:rsidRPr="002072FB">
        <w:rPr>
          <w:rFonts w:ascii="Times New Roman" w:hAnsi="Times New Roman" w:cs="Times New Roman"/>
          <w:sz w:val="28"/>
          <w:szCs w:val="28"/>
        </w:rPr>
        <w:t xml:space="preserve"> – 1)</w:t>
      </w:r>
      <w:r w:rsidR="00D351F6" w:rsidRPr="002072FB">
        <w:rPr>
          <w:rFonts w:ascii="Times New Roman" w:hAnsi="Times New Roman" w:cs="Times New Roman"/>
          <w:sz w:val="28"/>
          <w:szCs w:val="28"/>
        </w:rPr>
        <w:t xml:space="preserve"> </w:t>
      </w:r>
      <w:r w:rsidRPr="002072FB">
        <w:rPr>
          <w:rFonts w:ascii="Times New Roman" w:hAnsi="Times New Roman" w:cs="Times New Roman"/>
          <w:sz w:val="28"/>
          <w:szCs w:val="28"/>
        </w:rPr>
        <w:t>справочник со ссылками (книга, сайт и т.д.), в котором описываются товары фирмы (часто с указанием цен) и сама фирма;</w:t>
      </w:r>
      <w:r w:rsidR="00F85B8A" w:rsidRPr="002072FB">
        <w:rPr>
          <w:rFonts w:ascii="Times New Roman" w:hAnsi="Times New Roman" w:cs="Times New Roman"/>
          <w:sz w:val="28"/>
          <w:szCs w:val="28"/>
        </w:rPr>
        <w:br/>
      </w:r>
      <w:r w:rsidRPr="002072FB">
        <w:rPr>
          <w:rFonts w:ascii="Times New Roman" w:hAnsi="Times New Roman" w:cs="Times New Roman"/>
          <w:sz w:val="28"/>
          <w:szCs w:val="28"/>
        </w:rPr>
        <w:t xml:space="preserve"> 2)</w:t>
      </w:r>
      <w:r w:rsidR="00D351F6" w:rsidRPr="002072FB">
        <w:rPr>
          <w:rFonts w:ascii="Times New Roman" w:hAnsi="Times New Roman" w:cs="Times New Roman"/>
          <w:sz w:val="28"/>
          <w:szCs w:val="28"/>
        </w:rPr>
        <w:t xml:space="preserve"> </w:t>
      </w:r>
      <w:r w:rsidRPr="002072FB">
        <w:rPr>
          <w:rFonts w:ascii="Times New Roman" w:hAnsi="Times New Roman" w:cs="Times New Roman"/>
          <w:sz w:val="28"/>
          <w:szCs w:val="28"/>
        </w:rPr>
        <w:t>нормативно-производственное, справочное или рекламное издание, содержащее систематизированный перечень имеющихся в наличии предметов. Различают следующие виды каталогов: издательский, книготорговый, номенклатурный, промышленный, библиотечный.</w:t>
      </w:r>
    </w:p>
    <w:p w:rsidR="00FE4EB7" w:rsidRPr="002072FB" w:rsidRDefault="00D351F6"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Cs/>
          <w:sz w:val="28"/>
          <w:szCs w:val="28"/>
        </w:rPr>
        <w:t>К</w:t>
      </w:r>
      <w:r w:rsidR="001F0D65" w:rsidRPr="002072FB">
        <w:rPr>
          <w:rFonts w:ascii="Times New Roman" w:hAnsi="Times New Roman" w:cs="Times New Roman"/>
          <w:bCs/>
          <w:sz w:val="28"/>
          <w:szCs w:val="28"/>
        </w:rPr>
        <w:t>аталог</w:t>
      </w:r>
      <w:r w:rsidRPr="002072FB">
        <w:rPr>
          <w:rFonts w:ascii="Times New Roman" w:hAnsi="Times New Roman" w:cs="Times New Roman"/>
          <w:bCs/>
          <w:sz w:val="28"/>
          <w:szCs w:val="28"/>
        </w:rPr>
        <w:t xml:space="preserve"> и</w:t>
      </w:r>
      <w:r w:rsidR="00FE4EB7" w:rsidRPr="002072FB">
        <w:rPr>
          <w:rFonts w:ascii="Times New Roman" w:hAnsi="Times New Roman" w:cs="Times New Roman"/>
          <w:bCs/>
          <w:sz w:val="28"/>
          <w:szCs w:val="28"/>
        </w:rPr>
        <w:t>нформационный</w:t>
      </w:r>
      <w:r w:rsidR="00FE4EB7" w:rsidRPr="002072FB">
        <w:rPr>
          <w:rFonts w:ascii="Times New Roman" w:hAnsi="Times New Roman" w:cs="Times New Roman"/>
          <w:b/>
          <w:bCs/>
          <w:sz w:val="28"/>
          <w:szCs w:val="28"/>
        </w:rPr>
        <w:t xml:space="preserve"> </w:t>
      </w:r>
      <w:r w:rsidR="00FE4EB7" w:rsidRPr="002072FB">
        <w:rPr>
          <w:rFonts w:ascii="Times New Roman" w:hAnsi="Times New Roman" w:cs="Times New Roman"/>
          <w:sz w:val="28"/>
          <w:szCs w:val="28"/>
        </w:rPr>
        <w:t xml:space="preserve">ставит своей задачей познакомить с библиографией, фильмами, </w:t>
      </w:r>
      <w:proofErr w:type="spellStart"/>
      <w:r w:rsidR="00FE4EB7" w:rsidRPr="002072FB">
        <w:rPr>
          <w:rFonts w:ascii="Times New Roman" w:hAnsi="Times New Roman" w:cs="Times New Roman"/>
          <w:sz w:val="28"/>
          <w:szCs w:val="28"/>
        </w:rPr>
        <w:t>фонозаписями</w:t>
      </w:r>
      <w:proofErr w:type="spellEnd"/>
      <w:r w:rsidR="00FE4EB7" w:rsidRPr="002072FB">
        <w:rPr>
          <w:rFonts w:ascii="Times New Roman" w:hAnsi="Times New Roman" w:cs="Times New Roman"/>
          <w:sz w:val="28"/>
          <w:szCs w:val="28"/>
        </w:rPr>
        <w:t xml:space="preserve"> по определенному вопросу. Содержание каталога составляется по схеме:</w:t>
      </w:r>
    </w:p>
    <w:p w:rsidR="00FE4EB7" w:rsidRPr="002072FB" w:rsidRDefault="00FE4EB7" w:rsidP="008A2C2B">
      <w:pPr>
        <w:widowControl w:val="0"/>
        <w:numPr>
          <w:ilvl w:val="0"/>
          <w:numId w:val="5"/>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название книги, фильма;</w:t>
      </w:r>
    </w:p>
    <w:p w:rsidR="00FE4EB7" w:rsidRPr="002072FB" w:rsidRDefault="00FE4EB7" w:rsidP="008A2C2B">
      <w:pPr>
        <w:widowControl w:val="0"/>
        <w:numPr>
          <w:ilvl w:val="0"/>
          <w:numId w:val="5"/>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автор;</w:t>
      </w:r>
    </w:p>
    <w:p w:rsidR="00FE4EB7" w:rsidRPr="002072FB" w:rsidRDefault="00FE4EB7" w:rsidP="008A2C2B">
      <w:pPr>
        <w:widowControl w:val="0"/>
        <w:numPr>
          <w:ilvl w:val="0"/>
          <w:numId w:val="5"/>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краткая аннотация;</w:t>
      </w:r>
    </w:p>
    <w:p w:rsidR="00FE4EB7" w:rsidRPr="002072FB" w:rsidRDefault="00FE4EB7" w:rsidP="008A2C2B">
      <w:pPr>
        <w:widowControl w:val="0"/>
        <w:numPr>
          <w:ilvl w:val="0"/>
          <w:numId w:val="5"/>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выходные данные.</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По форме каталог может представлять собой либо каталожные карточки, объединенные в картотеку, либо линейный текст (сборник, брошюра), либо папку-скоросшиватель с подборкой материалов</w:t>
      </w:r>
      <w:r w:rsidR="00D351F6" w:rsidRPr="002072FB">
        <w:rPr>
          <w:rFonts w:ascii="Times New Roman" w:hAnsi="Times New Roman" w:cs="Times New Roman"/>
          <w:sz w:val="28"/>
          <w:szCs w:val="28"/>
        </w:rPr>
        <w:t>, либо электронное издание</w:t>
      </w:r>
      <w:r w:rsidRPr="002072FB">
        <w:rPr>
          <w:rFonts w:ascii="Times New Roman" w:hAnsi="Times New Roman" w:cs="Times New Roman"/>
          <w:sz w:val="28"/>
          <w:szCs w:val="28"/>
        </w:rPr>
        <w:t>.</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Коллаж </w:t>
      </w:r>
      <w:r w:rsidRPr="002072FB">
        <w:rPr>
          <w:rFonts w:ascii="Times New Roman" w:hAnsi="Times New Roman" w:cs="Times New Roman"/>
          <w:sz w:val="28"/>
          <w:szCs w:val="28"/>
        </w:rPr>
        <w:t>– монтаж, прием соединения нескольких частей в единое целое. Например, при подготовке рекламного изображения вырезаются и наклеиваются на какую-либо основу несколько картинок, фотографий для получения нового изображения.</w:t>
      </w:r>
    </w:p>
    <w:p w:rsidR="001F0D65" w:rsidRPr="0081591E" w:rsidRDefault="001F0D65" w:rsidP="008A2C2B">
      <w:pPr>
        <w:widowControl w:val="0"/>
        <w:spacing w:after="0" w:line="240" w:lineRule="auto"/>
        <w:ind w:right="22" w:firstLine="709"/>
        <w:jc w:val="both"/>
        <w:rPr>
          <w:rFonts w:ascii="Times New Roman" w:hAnsi="Times New Roman" w:cs="Times New Roman"/>
          <w:b/>
          <w:bCs/>
          <w:sz w:val="20"/>
          <w:szCs w:val="28"/>
        </w:rPr>
      </w:pPr>
    </w:p>
    <w:p w:rsidR="001F0D65" w:rsidRPr="002072FB" w:rsidRDefault="00E532CF" w:rsidP="0076622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Л</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Листовка</w:t>
      </w:r>
      <w:r w:rsidRPr="002072FB">
        <w:rPr>
          <w:rFonts w:ascii="Times New Roman" w:hAnsi="Times New Roman" w:cs="Times New Roman"/>
          <w:sz w:val="28"/>
          <w:szCs w:val="28"/>
        </w:rPr>
        <w:t xml:space="preserve"> –1) средство печатной рекламы небольшого формата с текстом и/или иллюстрациями, размещенное с одной или двух сторон листа бумаги; 2) непериодическое текстовое листовое издание объемом не более четырех страниц.</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Листок </w:t>
      </w:r>
      <w:r w:rsidRPr="002072FB">
        <w:rPr>
          <w:rFonts w:ascii="Times New Roman" w:hAnsi="Times New Roman" w:cs="Times New Roman"/>
          <w:sz w:val="28"/>
          <w:szCs w:val="28"/>
        </w:rPr>
        <w:t>– периодическое или продолжающееся текстовое листовое издание объемом не более четырех страниц, содержащее общественно-политическую научную или производственную информацию.</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Листок информационный</w:t>
      </w:r>
      <w:r w:rsidRPr="002072FB">
        <w:rPr>
          <w:rFonts w:ascii="Times New Roman" w:hAnsi="Times New Roman" w:cs="Times New Roman"/>
          <w:sz w:val="28"/>
          <w:szCs w:val="28"/>
        </w:rPr>
        <w:t xml:space="preserve"> – оперативная и</w:t>
      </w:r>
      <w:r w:rsidR="000C0DC3" w:rsidRPr="002072FB">
        <w:rPr>
          <w:rFonts w:ascii="Times New Roman" w:hAnsi="Times New Roman" w:cs="Times New Roman"/>
          <w:sz w:val="28"/>
          <w:szCs w:val="28"/>
        </w:rPr>
        <w:t xml:space="preserve">нформация, напечатанная на </w:t>
      </w:r>
      <w:r w:rsidRPr="002072FB">
        <w:rPr>
          <w:rFonts w:ascii="Times New Roman" w:hAnsi="Times New Roman" w:cs="Times New Roman"/>
          <w:sz w:val="28"/>
          <w:szCs w:val="28"/>
        </w:rPr>
        <w:t>принтере, без иллюстраций (иногда на фирменных бланках), распространяемая на выставках, симпозиумах, пресс-конференциях и входящая в комплект рекламных материалов для вручения на переговорах, деловых встречах, презентациях.</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Логотип </w:t>
      </w:r>
      <w:r w:rsidRPr="002072FB">
        <w:rPr>
          <w:rFonts w:ascii="Times New Roman" w:hAnsi="Times New Roman" w:cs="Times New Roman"/>
          <w:sz w:val="28"/>
          <w:szCs w:val="28"/>
        </w:rPr>
        <w:t xml:space="preserve">– </w:t>
      </w:r>
      <w:r w:rsidR="0081591E">
        <w:rPr>
          <w:rFonts w:ascii="Times New Roman" w:hAnsi="Times New Roman" w:cs="Times New Roman"/>
          <w:sz w:val="28"/>
          <w:szCs w:val="28"/>
        </w:rPr>
        <w:t>х</w:t>
      </w:r>
      <w:r w:rsidRPr="002072FB">
        <w:rPr>
          <w:rFonts w:ascii="Times New Roman" w:hAnsi="Times New Roman" w:cs="Times New Roman"/>
          <w:sz w:val="28"/>
          <w:szCs w:val="28"/>
        </w:rPr>
        <w:t>арактерное оформленное наименование продукта или его изготовителя. Аналогично торговой марке логотип призван облегчить покупателю идентификацию товара или изготовителя непосредственно в торговой точке.</w:t>
      </w:r>
    </w:p>
    <w:p w:rsidR="001F0D65" w:rsidRPr="003247C1" w:rsidRDefault="001F0D65" w:rsidP="008A2C2B">
      <w:pPr>
        <w:widowControl w:val="0"/>
        <w:spacing w:after="0" w:line="240" w:lineRule="auto"/>
        <w:ind w:right="22" w:firstLine="709"/>
        <w:jc w:val="both"/>
        <w:rPr>
          <w:rFonts w:ascii="Times New Roman" w:hAnsi="Times New Roman" w:cs="Times New Roman"/>
          <w:b/>
          <w:bCs/>
          <w:sz w:val="18"/>
          <w:szCs w:val="28"/>
        </w:rPr>
      </w:pPr>
    </w:p>
    <w:p w:rsidR="001F0D65" w:rsidRPr="002072FB" w:rsidRDefault="000C0DC3" w:rsidP="0076622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М</w:t>
      </w:r>
    </w:p>
    <w:p w:rsidR="001D6E02"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Методическая записка </w:t>
      </w:r>
      <w:r w:rsidRPr="002072FB">
        <w:rPr>
          <w:rFonts w:ascii="Times New Roman" w:hAnsi="Times New Roman" w:cs="Times New Roman"/>
          <w:sz w:val="28"/>
          <w:szCs w:val="28"/>
        </w:rPr>
        <w:t xml:space="preserve">– </w:t>
      </w:r>
      <w:r w:rsidR="00DA30B2" w:rsidRPr="002072FB">
        <w:rPr>
          <w:rFonts w:ascii="Times New Roman" w:hAnsi="Times New Roman" w:cs="Times New Roman"/>
          <w:sz w:val="28"/>
          <w:szCs w:val="28"/>
        </w:rPr>
        <w:t>вспомогательный методический продукт</w:t>
      </w:r>
      <w:r w:rsidR="002A2941" w:rsidRPr="002072FB">
        <w:rPr>
          <w:rFonts w:ascii="Times New Roman" w:hAnsi="Times New Roman" w:cs="Times New Roman"/>
          <w:sz w:val="28"/>
          <w:szCs w:val="28"/>
        </w:rPr>
        <w:t>. П</w:t>
      </w:r>
      <w:r w:rsidRPr="002072FB">
        <w:rPr>
          <w:rFonts w:ascii="Times New Roman" w:hAnsi="Times New Roman" w:cs="Times New Roman"/>
          <w:sz w:val="28"/>
          <w:szCs w:val="28"/>
        </w:rPr>
        <w:t xml:space="preserve">ояснения к </w:t>
      </w:r>
      <w:proofErr w:type="gramStart"/>
      <w:r w:rsidRPr="002072FB">
        <w:rPr>
          <w:rFonts w:ascii="Times New Roman" w:hAnsi="Times New Roman" w:cs="Times New Roman"/>
          <w:sz w:val="28"/>
          <w:szCs w:val="28"/>
        </w:rPr>
        <w:t>последующим методическим материалам, изложенным более сжато</w:t>
      </w:r>
      <w:proofErr w:type="gramEnd"/>
      <w:r w:rsidRPr="002072FB">
        <w:rPr>
          <w:rFonts w:ascii="Times New Roman" w:hAnsi="Times New Roman" w:cs="Times New Roman"/>
          <w:sz w:val="28"/>
          <w:szCs w:val="28"/>
        </w:rPr>
        <w:t xml:space="preserve">: планам, графикам, таблицам. </w:t>
      </w:r>
    </w:p>
    <w:p w:rsidR="001D6E02"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Методическая записка освещает следующие вопросы: </w:t>
      </w:r>
    </w:p>
    <w:p w:rsidR="001D6E02" w:rsidRPr="002072FB" w:rsidRDefault="00FE4EB7" w:rsidP="001D6E02">
      <w:pPr>
        <w:pStyle w:val="a3"/>
        <w:widowControl w:val="0"/>
        <w:numPr>
          <w:ilvl w:val="0"/>
          <w:numId w:val="18"/>
        </w:numPr>
        <w:spacing w:after="0" w:line="240" w:lineRule="auto"/>
        <w:ind w:right="22"/>
        <w:jc w:val="both"/>
        <w:rPr>
          <w:rFonts w:ascii="Times New Roman" w:hAnsi="Times New Roman" w:cs="Times New Roman"/>
          <w:sz w:val="28"/>
          <w:szCs w:val="28"/>
        </w:rPr>
      </w:pPr>
      <w:proofErr w:type="gramStart"/>
      <w:r w:rsidRPr="002072FB">
        <w:rPr>
          <w:rFonts w:ascii="Times New Roman" w:hAnsi="Times New Roman" w:cs="Times New Roman"/>
          <w:sz w:val="28"/>
          <w:szCs w:val="28"/>
        </w:rPr>
        <w:t>решению</w:t>
      </w:r>
      <w:proofErr w:type="gramEnd"/>
      <w:r w:rsidRPr="002072FB">
        <w:rPr>
          <w:rFonts w:ascii="Times New Roman" w:hAnsi="Times New Roman" w:cs="Times New Roman"/>
          <w:sz w:val="28"/>
          <w:szCs w:val="28"/>
        </w:rPr>
        <w:t xml:space="preserve"> каких задач способствует данная методическая работа</w:t>
      </w:r>
      <w:r w:rsidR="001D6E02" w:rsidRPr="002072FB">
        <w:rPr>
          <w:rFonts w:ascii="Times New Roman" w:hAnsi="Times New Roman" w:cs="Times New Roman"/>
          <w:sz w:val="28"/>
          <w:szCs w:val="28"/>
        </w:rPr>
        <w:t>;</w:t>
      </w:r>
    </w:p>
    <w:p w:rsidR="001D6E02" w:rsidRPr="002072FB" w:rsidRDefault="001D6E02" w:rsidP="001D6E02">
      <w:pPr>
        <w:pStyle w:val="a3"/>
        <w:widowControl w:val="0"/>
        <w:numPr>
          <w:ilvl w:val="0"/>
          <w:numId w:val="18"/>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 кому </w:t>
      </w:r>
      <w:proofErr w:type="gramStart"/>
      <w:r w:rsidRPr="002072FB">
        <w:rPr>
          <w:rFonts w:ascii="Times New Roman" w:hAnsi="Times New Roman" w:cs="Times New Roman"/>
          <w:sz w:val="28"/>
          <w:szCs w:val="28"/>
        </w:rPr>
        <w:t>адресована</w:t>
      </w:r>
      <w:proofErr w:type="gramEnd"/>
      <w:r w:rsidRPr="002072FB">
        <w:rPr>
          <w:rFonts w:ascii="Times New Roman" w:hAnsi="Times New Roman" w:cs="Times New Roman"/>
          <w:sz w:val="28"/>
          <w:szCs w:val="28"/>
        </w:rPr>
        <w:t>;</w:t>
      </w:r>
    </w:p>
    <w:p w:rsidR="001D6E02" w:rsidRPr="002072FB" w:rsidRDefault="00FE4EB7" w:rsidP="001D6E02">
      <w:pPr>
        <w:pStyle w:val="a3"/>
        <w:widowControl w:val="0"/>
        <w:numPr>
          <w:ilvl w:val="0"/>
          <w:numId w:val="18"/>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на </w:t>
      </w:r>
      <w:proofErr w:type="gramStart"/>
      <w:r w:rsidRPr="002072FB">
        <w:rPr>
          <w:rFonts w:ascii="Times New Roman" w:hAnsi="Times New Roman" w:cs="Times New Roman"/>
          <w:sz w:val="28"/>
          <w:szCs w:val="28"/>
        </w:rPr>
        <w:t>основании</w:t>
      </w:r>
      <w:proofErr w:type="gramEnd"/>
      <w:r w:rsidRPr="002072FB">
        <w:rPr>
          <w:rFonts w:ascii="Times New Roman" w:hAnsi="Times New Roman" w:cs="Times New Roman"/>
          <w:sz w:val="28"/>
          <w:szCs w:val="28"/>
        </w:rPr>
        <w:t xml:space="preserve"> каких документов и фактов составлена</w:t>
      </w:r>
      <w:r w:rsidR="001D6E02" w:rsidRPr="002072FB">
        <w:rPr>
          <w:rFonts w:ascii="Times New Roman" w:hAnsi="Times New Roman" w:cs="Times New Roman"/>
          <w:sz w:val="28"/>
          <w:szCs w:val="28"/>
        </w:rPr>
        <w:t>;</w:t>
      </w:r>
    </w:p>
    <w:p w:rsidR="00FE4EB7" w:rsidRPr="002072FB" w:rsidRDefault="00FE4EB7" w:rsidP="001D6E02">
      <w:pPr>
        <w:pStyle w:val="a3"/>
        <w:widowControl w:val="0"/>
        <w:numPr>
          <w:ilvl w:val="0"/>
          <w:numId w:val="18"/>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система изложения материала.</w:t>
      </w:r>
    </w:p>
    <w:p w:rsidR="002A2941" w:rsidRPr="002072FB" w:rsidRDefault="002A2941"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
          <w:bCs/>
          <w:sz w:val="28"/>
          <w:szCs w:val="28"/>
        </w:rPr>
        <w:t xml:space="preserve">Методическое пособие </w:t>
      </w:r>
      <w:r w:rsidRPr="002072FB">
        <w:rPr>
          <w:rFonts w:ascii="Times New Roman" w:hAnsi="Times New Roman" w:cs="Times New Roman"/>
          <w:bCs/>
          <w:sz w:val="28"/>
          <w:szCs w:val="28"/>
        </w:rPr>
        <w:t xml:space="preserve">– </w:t>
      </w:r>
      <w:r w:rsidR="00877F6B" w:rsidRPr="002072FB">
        <w:rPr>
          <w:rFonts w:ascii="Times New Roman" w:hAnsi="Times New Roman" w:cs="Times New Roman"/>
          <w:bCs/>
          <w:sz w:val="28"/>
          <w:szCs w:val="28"/>
        </w:rPr>
        <w:t>разновидность</w:t>
      </w:r>
      <w:r w:rsidRPr="002072FB">
        <w:rPr>
          <w:rFonts w:ascii="Times New Roman" w:hAnsi="Times New Roman" w:cs="Times New Roman"/>
          <w:bCs/>
          <w:sz w:val="28"/>
          <w:szCs w:val="28"/>
        </w:rPr>
        <w:t xml:space="preserve"> методического издани</w:t>
      </w:r>
      <w:r w:rsidR="00877F6B" w:rsidRPr="002072FB">
        <w:rPr>
          <w:rFonts w:ascii="Times New Roman" w:hAnsi="Times New Roman" w:cs="Times New Roman"/>
          <w:bCs/>
          <w:sz w:val="28"/>
          <w:szCs w:val="28"/>
        </w:rPr>
        <w:t xml:space="preserve">я, включающего </w:t>
      </w:r>
      <w:proofErr w:type="gramStart"/>
      <w:r w:rsidR="00877F6B" w:rsidRPr="002072FB">
        <w:rPr>
          <w:rFonts w:ascii="Times New Roman" w:hAnsi="Times New Roman" w:cs="Times New Roman"/>
          <w:bCs/>
          <w:sz w:val="28"/>
          <w:szCs w:val="28"/>
        </w:rPr>
        <w:t>обширный</w:t>
      </w:r>
      <w:proofErr w:type="gramEnd"/>
      <w:r w:rsidR="00877F6B" w:rsidRPr="002072FB">
        <w:rPr>
          <w:rFonts w:ascii="Times New Roman" w:hAnsi="Times New Roman" w:cs="Times New Roman"/>
          <w:bCs/>
          <w:sz w:val="28"/>
          <w:szCs w:val="28"/>
        </w:rPr>
        <w:t xml:space="preserve"> систематизированный </w:t>
      </w:r>
      <w:r w:rsidR="00170B78" w:rsidRPr="002072FB">
        <w:rPr>
          <w:rFonts w:ascii="Times New Roman" w:hAnsi="Times New Roman" w:cs="Times New Roman"/>
          <w:bCs/>
          <w:sz w:val="28"/>
          <w:szCs w:val="28"/>
        </w:rPr>
        <w:t>материл</w:t>
      </w:r>
      <w:r w:rsidR="00877F6B" w:rsidRPr="002072FB">
        <w:rPr>
          <w:rFonts w:ascii="Times New Roman" w:hAnsi="Times New Roman" w:cs="Times New Roman"/>
          <w:bCs/>
          <w:sz w:val="28"/>
          <w:szCs w:val="28"/>
        </w:rPr>
        <w:t>, раскрывающий содержание, отличительные</w:t>
      </w:r>
      <w:r w:rsidR="00170B78" w:rsidRPr="002072FB">
        <w:rPr>
          <w:rFonts w:ascii="Times New Roman" w:hAnsi="Times New Roman" w:cs="Times New Roman"/>
          <w:bCs/>
          <w:sz w:val="28"/>
          <w:szCs w:val="28"/>
        </w:rPr>
        <w:t xml:space="preserve"> особенности методики обучения </w:t>
      </w:r>
      <w:r w:rsidR="00877F6B" w:rsidRPr="002072FB">
        <w:rPr>
          <w:rFonts w:ascii="Times New Roman" w:hAnsi="Times New Roman" w:cs="Times New Roman"/>
          <w:bCs/>
          <w:sz w:val="28"/>
          <w:szCs w:val="28"/>
        </w:rPr>
        <w:t>по какому либо учебному</w:t>
      </w:r>
      <w:r w:rsidR="00170B78" w:rsidRPr="002072FB">
        <w:rPr>
          <w:rFonts w:ascii="Times New Roman" w:hAnsi="Times New Roman" w:cs="Times New Roman"/>
          <w:bCs/>
          <w:sz w:val="28"/>
          <w:szCs w:val="28"/>
        </w:rPr>
        <w:t xml:space="preserve"> </w:t>
      </w:r>
      <w:r w:rsidR="00877F6B" w:rsidRPr="002072FB">
        <w:rPr>
          <w:rFonts w:ascii="Times New Roman" w:hAnsi="Times New Roman" w:cs="Times New Roman"/>
          <w:bCs/>
          <w:sz w:val="28"/>
          <w:szCs w:val="28"/>
        </w:rPr>
        <w:t>курсу в целом, либо разделу курса, или по направлению воспитательной работы.</w:t>
      </w:r>
    </w:p>
    <w:p w:rsidR="00877F6B" w:rsidRPr="002072FB" w:rsidRDefault="00877F6B"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Cs/>
          <w:sz w:val="28"/>
          <w:szCs w:val="28"/>
        </w:rPr>
        <w:t>Помимо теоретического материала может содержать планы, разработки занятий, дидактический материал (иллюстрации, таблицы, диаграммы, рисунки и др.)</w:t>
      </w:r>
    </w:p>
    <w:p w:rsidR="00877F6B" w:rsidRPr="002072FB" w:rsidRDefault="00877F6B"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Cs/>
          <w:sz w:val="28"/>
          <w:szCs w:val="28"/>
        </w:rPr>
        <w:t xml:space="preserve">Методическое пособие характеризуется ярко выраженной </w:t>
      </w:r>
      <w:r w:rsidR="00170B78" w:rsidRPr="002072FB">
        <w:rPr>
          <w:rFonts w:ascii="Times New Roman" w:hAnsi="Times New Roman" w:cs="Times New Roman"/>
          <w:bCs/>
          <w:sz w:val="28"/>
          <w:szCs w:val="28"/>
        </w:rPr>
        <w:t>практической</w:t>
      </w:r>
      <w:r w:rsidRPr="002072FB">
        <w:rPr>
          <w:rFonts w:ascii="Times New Roman" w:hAnsi="Times New Roman" w:cs="Times New Roman"/>
          <w:bCs/>
          <w:sz w:val="28"/>
          <w:szCs w:val="28"/>
        </w:rPr>
        <w:t xml:space="preserve"> направленностью, доступностью.</w:t>
      </w:r>
    </w:p>
    <w:p w:rsidR="00877F6B" w:rsidRPr="002072FB" w:rsidRDefault="00877F6B" w:rsidP="008A2C2B">
      <w:pPr>
        <w:widowControl w:val="0"/>
        <w:spacing w:after="0" w:line="240" w:lineRule="auto"/>
        <w:ind w:right="22" w:firstLine="709"/>
        <w:jc w:val="both"/>
        <w:rPr>
          <w:rFonts w:ascii="Times New Roman" w:hAnsi="Times New Roman" w:cs="Times New Roman"/>
          <w:bCs/>
          <w:i/>
          <w:sz w:val="28"/>
          <w:szCs w:val="28"/>
        </w:rPr>
      </w:pPr>
      <w:r w:rsidRPr="002072FB">
        <w:rPr>
          <w:rFonts w:ascii="Times New Roman" w:hAnsi="Times New Roman" w:cs="Times New Roman"/>
          <w:bCs/>
          <w:sz w:val="28"/>
          <w:szCs w:val="28"/>
        </w:rPr>
        <w:t xml:space="preserve">Как правило, </w:t>
      </w:r>
      <w:r w:rsidR="00170B78" w:rsidRPr="002072FB">
        <w:rPr>
          <w:rFonts w:ascii="Times New Roman" w:hAnsi="Times New Roman" w:cs="Times New Roman"/>
          <w:bCs/>
          <w:sz w:val="28"/>
          <w:szCs w:val="28"/>
        </w:rPr>
        <w:t>работа</w:t>
      </w:r>
      <w:r w:rsidRPr="002072FB">
        <w:rPr>
          <w:rFonts w:ascii="Times New Roman" w:hAnsi="Times New Roman" w:cs="Times New Roman"/>
          <w:bCs/>
          <w:sz w:val="28"/>
          <w:szCs w:val="28"/>
        </w:rPr>
        <w:t xml:space="preserve"> отражает авторское мнение об эффективных способах достижения наилучших результатов. </w:t>
      </w:r>
      <w:r w:rsidRPr="002072FB">
        <w:rPr>
          <w:rFonts w:ascii="Times New Roman" w:hAnsi="Times New Roman" w:cs="Times New Roman"/>
          <w:bCs/>
          <w:i/>
          <w:sz w:val="28"/>
          <w:szCs w:val="28"/>
        </w:rPr>
        <w:t>Она обобщает значительный опыт</w:t>
      </w:r>
      <w:r w:rsidR="00170B78" w:rsidRPr="002072FB">
        <w:rPr>
          <w:rFonts w:ascii="Times New Roman" w:hAnsi="Times New Roman" w:cs="Times New Roman"/>
          <w:bCs/>
          <w:i/>
          <w:sz w:val="28"/>
          <w:szCs w:val="28"/>
        </w:rPr>
        <w:t>,</w:t>
      </w:r>
      <w:r w:rsidRPr="002072FB">
        <w:rPr>
          <w:rFonts w:ascii="Times New Roman" w:hAnsi="Times New Roman" w:cs="Times New Roman"/>
          <w:bCs/>
          <w:i/>
          <w:sz w:val="28"/>
          <w:szCs w:val="28"/>
        </w:rPr>
        <w:t xml:space="preserve"> накопленный автором.</w:t>
      </w:r>
    </w:p>
    <w:p w:rsidR="00877F6B" w:rsidRPr="002072FB" w:rsidRDefault="000240B4"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Cs/>
          <w:sz w:val="28"/>
          <w:szCs w:val="28"/>
        </w:rPr>
        <w:t xml:space="preserve">В основе любого пособия лежат конкретные примеры и рекомендации. </w:t>
      </w:r>
    </w:p>
    <w:p w:rsidR="000240B4" w:rsidRPr="002072FB" w:rsidRDefault="000240B4"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Cs/>
          <w:sz w:val="28"/>
          <w:szCs w:val="28"/>
          <w:u w:val="single"/>
        </w:rPr>
        <w:t xml:space="preserve">Методическое пособие отличается от методических рекомендаций </w:t>
      </w:r>
      <w:r w:rsidRPr="002072FB">
        <w:rPr>
          <w:rFonts w:ascii="Times New Roman" w:hAnsi="Times New Roman" w:cs="Times New Roman"/>
          <w:bCs/>
          <w:sz w:val="28"/>
          <w:szCs w:val="28"/>
        </w:rPr>
        <w:t xml:space="preserve">тем, что наряду с практическими рекомендациями содержит еще и теоретические положения, раскрывающие существующие точки </w:t>
      </w:r>
      <w:proofErr w:type="gramStart"/>
      <w:r w:rsidRPr="002072FB">
        <w:rPr>
          <w:rFonts w:ascii="Times New Roman" w:hAnsi="Times New Roman" w:cs="Times New Roman"/>
          <w:bCs/>
          <w:sz w:val="28"/>
          <w:szCs w:val="28"/>
        </w:rPr>
        <w:t>зрении</w:t>
      </w:r>
      <w:proofErr w:type="gramEnd"/>
      <w:r w:rsidRPr="002072FB">
        <w:rPr>
          <w:rFonts w:ascii="Times New Roman" w:hAnsi="Times New Roman" w:cs="Times New Roman"/>
          <w:bCs/>
          <w:sz w:val="28"/>
          <w:szCs w:val="28"/>
        </w:rPr>
        <w:t xml:space="preserve"> н излагаемый вопрос в педагогической науке (в методических рекомендациях теория вопроса дается минимально)</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Методическая разработка </w:t>
      </w:r>
      <w:r w:rsidRPr="002072FB">
        <w:rPr>
          <w:rFonts w:ascii="Times New Roman" w:hAnsi="Times New Roman" w:cs="Times New Roman"/>
          <w:sz w:val="28"/>
          <w:szCs w:val="28"/>
        </w:rPr>
        <w:t xml:space="preserve">– 1) комплексная форма, включающая в себя рекомендации по организации и проведению массовых мероприятий, методические советы, сценарии, планы выступлений, выставок и т.д.; 2) логично структурированный и подробно описанный ход занятия, мероприятия. Описание последовательности действий должно также включать поставленные педагогом цели, </w:t>
      </w:r>
      <w:r w:rsidR="000240B4" w:rsidRPr="002072FB">
        <w:rPr>
          <w:rFonts w:ascii="Times New Roman" w:hAnsi="Times New Roman" w:cs="Times New Roman"/>
          <w:sz w:val="28"/>
          <w:szCs w:val="28"/>
        </w:rPr>
        <w:t xml:space="preserve">средства их достижения, ожидаемые результаты и </w:t>
      </w:r>
      <w:r w:rsidRPr="002072FB">
        <w:rPr>
          <w:rFonts w:ascii="Times New Roman" w:hAnsi="Times New Roman" w:cs="Times New Roman"/>
          <w:sz w:val="28"/>
          <w:szCs w:val="28"/>
        </w:rPr>
        <w:t>соответствующими методическими советами.</w:t>
      </w:r>
    </w:p>
    <w:p w:rsidR="000240B4" w:rsidRPr="002072FB" w:rsidRDefault="009C592B"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Методическая разр</w:t>
      </w:r>
      <w:r w:rsidR="00170B78" w:rsidRPr="002072FB">
        <w:rPr>
          <w:rFonts w:ascii="Times New Roman" w:hAnsi="Times New Roman" w:cs="Times New Roman"/>
          <w:sz w:val="28"/>
          <w:szCs w:val="28"/>
        </w:rPr>
        <w:t>аботка может представлять собой</w:t>
      </w:r>
      <w:r w:rsidRPr="002072FB">
        <w:rPr>
          <w:rFonts w:ascii="Times New Roman" w:hAnsi="Times New Roman" w:cs="Times New Roman"/>
          <w:sz w:val="28"/>
          <w:szCs w:val="28"/>
        </w:rPr>
        <w:t>:</w:t>
      </w:r>
    </w:p>
    <w:p w:rsidR="009C592B" w:rsidRPr="002072FB" w:rsidRDefault="009C592B" w:rsidP="009C592B">
      <w:pPr>
        <w:pStyle w:val="a3"/>
        <w:widowControl w:val="0"/>
        <w:numPr>
          <w:ilvl w:val="0"/>
          <w:numId w:val="27"/>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разработки конкретных занятий;</w:t>
      </w:r>
    </w:p>
    <w:p w:rsidR="009C592B" w:rsidRPr="002072FB" w:rsidRDefault="009C592B" w:rsidP="009C592B">
      <w:pPr>
        <w:pStyle w:val="a3"/>
        <w:widowControl w:val="0"/>
        <w:numPr>
          <w:ilvl w:val="0"/>
          <w:numId w:val="27"/>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разработки серии занятий;</w:t>
      </w:r>
    </w:p>
    <w:p w:rsidR="009C592B" w:rsidRPr="002072FB" w:rsidRDefault="002E52A6" w:rsidP="009C592B">
      <w:pPr>
        <w:pStyle w:val="a3"/>
        <w:widowControl w:val="0"/>
        <w:numPr>
          <w:ilvl w:val="0"/>
          <w:numId w:val="27"/>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разработку</w:t>
      </w:r>
      <w:r w:rsidR="009C592B" w:rsidRPr="002072FB">
        <w:rPr>
          <w:rFonts w:ascii="Times New Roman" w:hAnsi="Times New Roman" w:cs="Times New Roman"/>
          <w:sz w:val="28"/>
          <w:szCs w:val="28"/>
        </w:rPr>
        <w:t xml:space="preserve"> темы программы;</w:t>
      </w:r>
    </w:p>
    <w:p w:rsidR="009C592B" w:rsidRPr="002072FB" w:rsidRDefault="009C592B" w:rsidP="009C592B">
      <w:pPr>
        <w:pStyle w:val="a3"/>
        <w:widowControl w:val="0"/>
        <w:numPr>
          <w:ilvl w:val="0"/>
          <w:numId w:val="27"/>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разработку авторской методики преподавания дисциплины;</w:t>
      </w:r>
    </w:p>
    <w:p w:rsidR="009C592B" w:rsidRPr="002072FB" w:rsidRDefault="009C592B" w:rsidP="009C592B">
      <w:pPr>
        <w:pStyle w:val="a3"/>
        <w:widowControl w:val="0"/>
        <w:numPr>
          <w:ilvl w:val="0"/>
          <w:numId w:val="27"/>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разработку новых форм, методов или средств обучения и воспитания и др.</w:t>
      </w:r>
    </w:p>
    <w:p w:rsidR="00FE4EB7" w:rsidRPr="002072FB" w:rsidRDefault="00FE4EB7" w:rsidP="0081591E">
      <w:pPr>
        <w:widowControl w:val="0"/>
        <w:spacing w:after="0" w:line="240" w:lineRule="auto"/>
        <w:ind w:right="22" w:firstLine="709"/>
        <w:rPr>
          <w:rFonts w:ascii="Times New Roman" w:hAnsi="Times New Roman" w:cs="Times New Roman"/>
          <w:sz w:val="28"/>
          <w:szCs w:val="28"/>
        </w:rPr>
      </w:pPr>
      <w:r w:rsidRPr="002072FB">
        <w:rPr>
          <w:rFonts w:ascii="Times New Roman" w:hAnsi="Times New Roman" w:cs="Times New Roman"/>
          <w:b/>
          <w:bCs/>
          <w:i/>
          <w:iCs/>
          <w:sz w:val="28"/>
          <w:szCs w:val="28"/>
        </w:rPr>
        <w:t>Примерная схема методической разработки</w:t>
      </w:r>
      <w:r w:rsidRPr="002072FB">
        <w:rPr>
          <w:rFonts w:ascii="Times New Roman" w:hAnsi="Times New Roman" w:cs="Times New Roman"/>
          <w:sz w:val="28"/>
          <w:szCs w:val="28"/>
        </w:rPr>
        <w:t>:</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1. Название разработки;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2. Название и форма проведения дела;</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3. </w:t>
      </w:r>
      <w:r w:rsidR="002E52A6" w:rsidRPr="002072FB">
        <w:rPr>
          <w:rFonts w:ascii="Times New Roman" w:hAnsi="Times New Roman" w:cs="Times New Roman"/>
          <w:sz w:val="28"/>
          <w:szCs w:val="28"/>
        </w:rPr>
        <w:t>пояснительная</w:t>
      </w:r>
      <w:r w:rsidRPr="002072FB">
        <w:rPr>
          <w:rFonts w:ascii="Times New Roman" w:hAnsi="Times New Roman" w:cs="Times New Roman"/>
          <w:sz w:val="28"/>
          <w:szCs w:val="28"/>
        </w:rPr>
        <w:t xml:space="preserve"> записка, в которой указывается:</w:t>
      </w:r>
    </w:p>
    <w:p w:rsidR="00FE4EB7" w:rsidRPr="002072FB" w:rsidRDefault="00FE4EB7" w:rsidP="008A2C2B">
      <w:pPr>
        <w:widowControl w:val="0"/>
        <w:numPr>
          <w:ilvl w:val="1"/>
          <w:numId w:val="6"/>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задачи проводимого дела, предлагаемого метода;</w:t>
      </w:r>
    </w:p>
    <w:p w:rsidR="00FE4EB7" w:rsidRPr="002072FB" w:rsidRDefault="00FE4EB7" w:rsidP="008A2C2B">
      <w:pPr>
        <w:widowControl w:val="0"/>
        <w:numPr>
          <w:ilvl w:val="1"/>
          <w:numId w:val="6"/>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возраст детей, на которых рассчитано дело;</w:t>
      </w:r>
    </w:p>
    <w:p w:rsidR="00FE4EB7" w:rsidRPr="002072FB" w:rsidRDefault="00FE4EB7" w:rsidP="008A2C2B">
      <w:pPr>
        <w:widowControl w:val="0"/>
        <w:numPr>
          <w:ilvl w:val="1"/>
          <w:numId w:val="6"/>
        </w:numPr>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условия проведения, осуществления.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4. Оборудование, оформление (технические средства, вариантов тестов, лозунгов, плакатов, музыкальное сопровождение).</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5. Методические советы на подготовительный период (правильное распределение поручений, работа подготовительных штабов, работа педагогов на этот период).</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6. Сценарный план, где соблюдаются все композиционные сюжетные части, ссылки на авторов и названия источников с указанием страниц.</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7. Методические советы организаторам и постановщикам (на какие особо важные и трудные моменты обратить внимание, от каких ошибок </w:t>
      </w:r>
      <w:proofErr w:type="spellStart"/>
      <w:r w:rsidRPr="002072FB">
        <w:rPr>
          <w:rFonts w:ascii="Times New Roman" w:hAnsi="Times New Roman" w:cs="Times New Roman"/>
          <w:sz w:val="28"/>
          <w:szCs w:val="28"/>
        </w:rPr>
        <w:t>предостеречься</w:t>
      </w:r>
      <w:proofErr w:type="spellEnd"/>
      <w:r w:rsidRPr="002072FB">
        <w:rPr>
          <w:rFonts w:ascii="Times New Roman" w:hAnsi="Times New Roman" w:cs="Times New Roman"/>
          <w:sz w:val="28"/>
          <w:szCs w:val="28"/>
        </w:rPr>
        <w:t>, где лучше проводить дело, варианты оформления, пути создания эмоционального настроя).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8. Методические советы на период ближайшего последствия (подведение итогов, проведение дел </w:t>
      </w:r>
      <w:proofErr w:type="gramStart"/>
      <w:r w:rsidRPr="002072FB">
        <w:rPr>
          <w:rFonts w:ascii="Times New Roman" w:hAnsi="Times New Roman" w:cs="Times New Roman"/>
          <w:sz w:val="28"/>
          <w:szCs w:val="28"/>
        </w:rPr>
        <w:t>для</w:t>
      </w:r>
      <w:proofErr w:type="gramEnd"/>
      <w:r w:rsidRPr="002072FB">
        <w:rPr>
          <w:rFonts w:ascii="Times New Roman" w:hAnsi="Times New Roman" w:cs="Times New Roman"/>
          <w:sz w:val="28"/>
          <w:szCs w:val="28"/>
        </w:rPr>
        <w:t xml:space="preserve"> </w:t>
      </w:r>
      <w:proofErr w:type="gramStart"/>
      <w:r w:rsidRPr="002072FB">
        <w:rPr>
          <w:rFonts w:ascii="Times New Roman" w:hAnsi="Times New Roman" w:cs="Times New Roman"/>
          <w:sz w:val="28"/>
          <w:szCs w:val="28"/>
        </w:rPr>
        <w:t>закрепление</w:t>
      </w:r>
      <w:proofErr w:type="gramEnd"/>
      <w:r w:rsidRPr="002072FB">
        <w:rPr>
          <w:rFonts w:ascii="Times New Roman" w:hAnsi="Times New Roman" w:cs="Times New Roman"/>
          <w:sz w:val="28"/>
          <w:szCs w:val="28"/>
        </w:rPr>
        <w:t xml:space="preserve"> полученного результата и т.д.).</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9. Список использованной литературы.</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10. Автор разработки, должность, место работы, время создания.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Методические рекомендации</w:t>
      </w:r>
      <w:r w:rsidRPr="002072FB">
        <w:rPr>
          <w:rFonts w:ascii="Times New Roman" w:hAnsi="Times New Roman" w:cs="Times New Roman"/>
          <w:sz w:val="28"/>
          <w:szCs w:val="28"/>
        </w:rPr>
        <w:t xml:space="preserve"> – вид методической продукции, раскрывающий порядок, логику и акценты изучения какой-либо темы, проведения занятия, мероприятия. В методических рекомендациях</w:t>
      </w:r>
      <w:r w:rsidR="00D75381" w:rsidRPr="002072FB">
        <w:rPr>
          <w:rFonts w:ascii="Times New Roman" w:hAnsi="Times New Roman" w:cs="Times New Roman"/>
          <w:sz w:val="28"/>
          <w:szCs w:val="28"/>
        </w:rPr>
        <w:t xml:space="preserve"> </w:t>
      </w:r>
      <w:r w:rsidRPr="002072FB">
        <w:rPr>
          <w:rFonts w:ascii="Times New Roman" w:hAnsi="Times New Roman" w:cs="Times New Roman"/>
          <w:sz w:val="28"/>
          <w:szCs w:val="28"/>
        </w:rPr>
        <w:t>акцент делается не столько на последовательность осуществляемых действий (как в методической разработке), сколько на раскрытие одной или нескольких частных методик, выработанных на основе положительного опыта. Задачи методических рекомендаций – пропагандировать наиболее эффективные, рациональные варианты, образцы действий применительно к определенному виду деятельности (в том числе - мероприятию). В методических рекомендациях обязательно содержится указание по организации и проведению одного или нескольких конкретных дел, иллюстрирующих методику на практике. Методические рекомендации должны иметь точный адрес (указание на то, кому они адресованы: педагогам, родителям, методистам, педагогам-организаторам, классным руководителям и т.д.). Соответственно этому регламентируется терминология, стиль, объем методических рекомендаций.</w:t>
      </w:r>
    </w:p>
    <w:p w:rsidR="00D75381" w:rsidRPr="002072FB" w:rsidRDefault="00D75381"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Назначение методических рекомендаций заключается в оказании помощи педагогическим кадрам в выработке решений, основанных на достижениях науки и передового опыта с учетом конкретных условий и особенностей деятельности. </w:t>
      </w:r>
    </w:p>
    <w:p w:rsidR="00D75381" w:rsidRPr="002072FB" w:rsidRDefault="00D75381"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Требования к методическим рекомендациям как к организационно-методической литературе:</w:t>
      </w:r>
    </w:p>
    <w:p w:rsidR="00D75381" w:rsidRPr="002072FB" w:rsidRDefault="009625FD"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в образовательном учреждении </w:t>
      </w:r>
      <w:r w:rsidR="00D75381" w:rsidRPr="002072FB">
        <w:rPr>
          <w:rFonts w:ascii="Times New Roman" w:hAnsi="Times New Roman" w:cs="Times New Roman"/>
          <w:sz w:val="28"/>
          <w:szCs w:val="28"/>
        </w:rPr>
        <w:t xml:space="preserve">методические рекомендации </w:t>
      </w:r>
      <w:r w:rsidRPr="002072FB">
        <w:rPr>
          <w:rFonts w:ascii="Times New Roman" w:hAnsi="Times New Roman" w:cs="Times New Roman"/>
          <w:sz w:val="28"/>
          <w:szCs w:val="28"/>
        </w:rPr>
        <w:t>разрабатываются</w:t>
      </w:r>
      <w:r w:rsidR="00D75381" w:rsidRPr="002072FB">
        <w:rPr>
          <w:rFonts w:ascii="Times New Roman" w:hAnsi="Times New Roman" w:cs="Times New Roman"/>
          <w:sz w:val="28"/>
          <w:szCs w:val="28"/>
        </w:rPr>
        <w:t xml:space="preserve"> на </w:t>
      </w:r>
      <w:r w:rsidRPr="002072FB">
        <w:rPr>
          <w:rFonts w:ascii="Times New Roman" w:hAnsi="Times New Roman" w:cs="Times New Roman"/>
          <w:sz w:val="28"/>
          <w:szCs w:val="28"/>
        </w:rPr>
        <w:t>основе</w:t>
      </w:r>
      <w:r w:rsidR="00D75381" w:rsidRPr="002072FB">
        <w:rPr>
          <w:rFonts w:ascii="Times New Roman" w:hAnsi="Times New Roman" w:cs="Times New Roman"/>
          <w:sz w:val="28"/>
          <w:szCs w:val="28"/>
        </w:rPr>
        <w:t xml:space="preserve"> изучения или обобщении опыта</w:t>
      </w:r>
      <w:r w:rsidRPr="002072FB">
        <w:rPr>
          <w:rFonts w:ascii="Times New Roman" w:hAnsi="Times New Roman" w:cs="Times New Roman"/>
          <w:sz w:val="28"/>
          <w:szCs w:val="28"/>
        </w:rPr>
        <w:t xml:space="preserve"> педагога или проведенного исследования;</w:t>
      </w:r>
    </w:p>
    <w:p w:rsidR="009625FD" w:rsidRPr="002072FB" w:rsidRDefault="009625FD" w:rsidP="00814817">
      <w:pPr>
        <w:pStyle w:val="a3"/>
        <w:widowControl w:val="0"/>
        <w:numPr>
          <w:ilvl w:val="0"/>
          <w:numId w:val="26"/>
        </w:numPr>
        <w:spacing w:after="0" w:line="240" w:lineRule="auto"/>
        <w:ind w:right="22"/>
        <w:jc w:val="both"/>
        <w:rPr>
          <w:rFonts w:ascii="Times New Roman" w:hAnsi="Times New Roman" w:cs="Times New Roman"/>
          <w:sz w:val="28"/>
          <w:szCs w:val="28"/>
        </w:rPr>
      </w:pPr>
      <w:proofErr w:type="gramStart"/>
      <w:r w:rsidRPr="002072FB">
        <w:rPr>
          <w:rFonts w:ascii="Times New Roman" w:hAnsi="Times New Roman" w:cs="Times New Roman"/>
          <w:sz w:val="28"/>
          <w:szCs w:val="28"/>
        </w:rPr>
        <w:t>методические рекомендации создаются для оказания педагогическом коллективам, педагогам в выработке решений, основанных на достижении науки и результативного педагогического опыта с учетом конкретных условий и особенностей деятельности определенного педагогического коллектива, педагогического работника;</w:t>
      </w:r>
      <w:proofErr w:type="gramEnd"/>
    </w:p>
    <w:p w:rsidR="009625FD" w:rsidRPr="002072FB" w:rsidRDefault="009625FD"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рекомендации раскрывают одну или несколько частных методик, выработанных на основе результативного педагогического опыта;</w:t>
      </w:r>
    </w:p>
    <w:p w:rsidR="009625FD" w:rsidRPr="002072FB" w:rsidRDefault="00244CA5"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в пособии </w:t>
      </w:r>
      <w:r w:rsidR="0081591E">
        <w:rPr>
          <w:rFonts w:ascii="Times New Roman" w:hAnsi="Times New Roman" w:cs="Times New Roman"/>
          <w:sz w:val="28"/>
          <w:szCs w:val="28"/>
        </w:rPr>
        <w:t>с</w:t>
      </w:r>
      <w:r w:rsidRPr="002072FB">
        <w:rPr>
          <w:rFonts w:ascii="Times New Roman" w:hAnsi="Times New Roman" w:cs="Times New Roman"/>
          <w:sz w:val="28"/>
          <w:szCs w:val="28"/>
        </w:rPr>
        <w:t>одержится указание по организации и проведению одного или нескольких конкретных дел/мероприятий, иллюстрирующих методику на практике;</w:t>
      </w:r>
    </w:p>
    <w:p w:rsidR="00244CA5" w:rsidRPr="002072FB" w:rsidRDefault="00244CA5"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рекомендации обязательно имеют точный адрес.</w:t>
      </w:r>
    </w:p>
    <w:p w:rsidR="00244CA5" w:rsidRPr="002072FB" w:rsidRDefault="00244CA5" w:rsidP="00244CA5">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При</w:t>
      </w:r>
      <w:r w:rsidR="0081591E">
        <w:rPr>
          <w:rFonts w:ascii="Times New Roman" w:hAnsi="Times New Roman" w:cs="Times New Roman"/>
          <w:sz w:val="28"/>
          <w:szCs w:val="28"/>
        </w:rPr>
        <w:t xml:space="preserve"> </w:t>
      </w:r>
      <w:r w:rsidRPr="002072FB">
        <w:rPr>
          <w:rFonts w:ascii="Times New Roman" w:hAnsi="Times New Roman" w:cs="Times New Roman"/>
          <w:sz w:val="28"/>
          <w:szCs w:val="28"/>
        </w:rPr>
        <w:t>работе над методическими рекомендациями автору (составителю) необходимо четко определить:</w:t>
      </w:r>
    </w:p>
    <w:p w:rsidR="00244CA5" w:rsidRPr="002072FB" w:rsidRDefault="00244CA5"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цель работы;</w:t>
      </w:r>
    </w:p>
    <w:p w:rsidR="00244CA5" w:rsidRPr="002072FB" w:rsidRDefault="00244CA5"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содержание, ответствующее поставленной цели;</w:t>
      </w:r>
    </w:p>
    <w:p w:rsidR="00244CA5" w:rsidRPr="002072FB" w:rsidRDefault="00244CA5"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адресат (кому адресованы рекомендации);</w:t>
      </w:r>
    </w:p>
    <w:p w:rsidR="00244CA5" w:rsidRPr="002072FB" w:rsidRDefault="00244CA5"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инструкции о том, какими передовыми педагогическими технологиями надо пользоваться для улучшения образовательного процесса.</w:t>
      </w:r>
    </w:p>
    <w:p w:rsidR="0076622A" w:rsidRDefault="0076622A" w:rsidP="00244CA5">
      <w:pPr>
        <w:widowControl w:val="0"/>
        <w:spacing w:after="0" w:line="240" w:lineRule="auto"/>
        <w:ind w:right="22" w:firstLine="709"/>
        <w:jc w:val="both"/>
        <w:rPr>
          <w:rFonts w:ascii="Times New Roman" w:hAnsi="Times New Roman" w:cs="Times New Roman"/>
          <w:sz w:val="28"/>
          <w:szCs w:val="28"/>
        </w:rPr>
      </w:pPr>
    </w:p>
    <w:p w:rsidR="00244CA5" w:rsidRPr="002072FB" w:rsidRDefault="00B84CEF" w:rsidP="00244CA5">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Если речь идет об обобщении передового педагогического опыта, необходимо раскрыть, какими методическими приемами и способами достигаются успехи в образовательном процессе в конкретных объединениях или в учреждении в целом.</w:t>
      </w:r>
    </w:p>
    <w:p w:rsidR="00B84CEF" w:rsidRPr="002072FB" w:rsidRDefault="00B84CEF" w:rsidP="00244CA5">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Подготовка к написанию (разработке) методических рекомендаций включает в себя следующие этапы:</w:t>
      </w:r>
    </w:p>
    <w:p w:rsidR="00B84CEF" w:rsidRPr="002072FB" w:rsidRDefault="00B84CEF" w:rsidP="00B84CEF">
      <w:pPr>
        <w:pStyle w:val="a3"/>
        <w:widowControl w:val="0"/>
        <w:numPr>
          <w:ilvl w:val="0"/>
          <w:numId w:val="20"/>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Выбор актуальной темы.</w:t>
      </w:r>
    </w:p>
    <w:p w:rsidR="00B84CEF" w:rsidRPr="002072FB" w:rsidRDefault="00B84CEF" w:rsidP="00B84CEF">
      <w:pPr>
        <w:pStyle w:val="a3"/>
        <w:widowControl w:val="0"/>
        <w:numPr>
          <w:ilvl w:val="0"/>
          <w:numId w:val="20"/>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Изучение литературы по выбранной теме.</w:t>
      </w:r>
    </w:p>
    <w:p w:rsidR="00B84CEF" w:rsidRPr="002072FB" w:rsidRDefault="00B84CEF" w:rsidP="00B84CEF">
      <w:pPr>
        <w:pStyle w:val="a3"/>
        <w:widowControl w:val="0"/>
        <w:numPr>
          <w:ilvl w:val="0"/>
          <w:numId w:val="20"/>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Составление плана.</w:t>
      </w:r>
    </w:p>
    <w:p w:rsidR="00B84CEF" w:rsidRPr="002072FB" w:rsidRDefault="00B84CEF" w:rsidP="00B84CEF">
      <w:pPr>
        <w:pStyle w:val="a3"/>
        <w:widowControl w:val="0"/>
        <w:numPr>
          <w:ilvl w:val="0"/>
          <w:numId w:val="20"/>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Накопление фактического материала.</w:t>
      </w:r>
    </w:p>
    <w:p w:rsidR="00B84CEF" w:rsidRPr="002072FB" w:rsidRDefault="00B84CEF" w:rsidP="00B84CEF">
      <w:pPr>
        <w:pStyle w:val="a3"/>
        <w:widowControl w:val="0"/>
        <w:numPr>
          <w:ilvl w:val="0"/>
          <w:numId w:val="20"/>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Подбор наиболее ярких, характерных фактов для </w:t>
      </w:r>
      <w:r w:rsidR="00170B78" w:rsidRPr="002072FB">
        <w:rPr>
          <w:rFonts w:ascii="Times New Roman" w:hAnsi="Times New Roman" w:cs="Times New Roman"/>
          <w:sz w:val="28"/>
          <w:szCs w:val="28"/>
        </w:rPr>
        <w:t>обоснования</w:t>
      </w:r>
      <w:r w:rsidRPr="002072FB">
        <w:rPr>
          <w:rFonts w:ascii="Times New Roman" w:hAnsi="Times New Roman" w:cs="Times New Roman"/>
          <w:sz w:val="28"/>
          <w:szCs w:val="28"/>
        </w:rPr>
        <w:t xml:space="preserve"> приведенных положений и рекомендаций.</w:t>
      </w:r>
    </w:p>
    <w:p w:rsidR="00B84CEF" w:rsidRPr="002072FB" w:rsidRDefault="00B84CEF" w:rsidP="00B84CEF">
      <w:pPr>
        <w:pStyle w:val="a3"/>
        <w:widowControl w:val="0"/>
        <w:numPr>
          <w:ilvl w:val="0"/>
          <w:numId w:val="20"/>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Распределение </w:t>
      </w:r>
      <w:r w:rsidR="00170B78" w:rsidRPr="002072FB">
        <w:rPr>
          <w:rFonts w:ascii="Times New Roman" w:hAnsi="Times New Roman" w:cs="Times New Roman"/>
          <w:sz w:val="28"/>
          <w:szCs w:val="28"/>
        </w:rPr>
        <w:t>содержания</w:t>
      </w:r>
      <w:r w:rsidRPr="002072FB">
        <w:rPr>
          <w:rFonts w:ascii="Times New Roman" w:hAnsi="Times New Roman" w:cs="Times New Roman"/>
          <w:sz w:val="28"/>
          <w:szCs w:val="28"/>
        </w:rPr>
        <w:t xml:space="preserve"> работы по разделам.</w:t>
      </w:r>
    </w:p>
    <w:p w:rsidR="0076622A" w:rsidRDefault="0076622A" w:rsidP="008A2C2B">
      <w:pPr>
        <w:widowControl w:val="0"/>
        <w:spacing w:after="0" w:line="240" w:lineRule="auto"/>
        <w:ind w:right="22" w:firstLine="709"/>
        <w:jc w:val="both"/>
        <w:rPr>
          <w:rFonts w:ascii="Times New Roman" w:hAnsi="Times New Roman" w:cs="Times New Roman"/>
          <w:b/>
          <w:i/>
          <w:sz w:val="28"/>
          <w:szCs w:val="28"/>
        </w:rPr>
      </w:pPr>
    </w:p>
    <w:p w:rsidR="00D75381" w:rsidRPr="002072FB" w:rsidRDefault="00B84CEF" w:rsidP="008A2C2B">
      <w:pPr>
        <w:widowControl w:val="0"/>
        <w:spacing w:after="0" w:line="240" w:lineRule="auto"/>
        <w:ind w:right="22" w:firstLine="709"/>
        <w:jc w:val="both"/>
        <w:rPr>
          <w:rFonts w:ascii="Times New Roman" w:hAnsi="Times New Roman" w:cs="Times New Roman"/>
          <w:b/>
          <w:i/>
          <w:sz w:val="28"/>
          <w:szCs w:val="28"/>
        </w:rPr>
      </w:pPr>
      <w:r w:rsidRPr="002072FB">
        <w:rPr>
          <w:rFonts w:ascii="Times New Roman" w:hAnsi="Times New Roman" w:cs="Times New Roman"/>
          <w:b/>
          <w:i/>
          <w:sz w:val="28"/>
          <w:szCs w:val="28"/>
        </w:rPr>
        <w:t>Примерная структура методических рекомендаций</w:t>
      </w:r>
    </w:p>
    <w:p w:rsidR="00B850B6" w:rsidRPr="002072FB" w:rsidRDefault="00B84CEF" w:rsidP="00B850B6">
      <w:pPr>
        <w:pStyle w:val="a3"/>
        <w:widowControl w:val="0"/>
        <w:numPr>
          <w:ilvl w:val="0"/>
          <w:numId w:val="25"/>
        </w:numPr>
        <w:spacing w:after="0" w:line="240" w:lineRule="auto"/>
        <w:ind w:left="1418" w:right="22" w:hanging="425"/>
        <w:jc w:val="both"/>
        <w:rPr>
          <w:rFonts w:ascii="Times New Roman" w:hAnsi="Times New Roman" w:cs="Times New Roman"/>
          <w:sz w:val="28"/>
          <w:szCs w:val="28"/>
        </w:rPr>
      </w:pPr>
      <w:r w:rsidRPr="002072FB">
        <w:rPr>
          <w:rFonts w:ascii="Times New Roman" w:hAnsi="Times New Roman" w:cs="Times New Roman"/>
          <w:i/>
          <w:sz w:val="28"/>
          <w:szCs w:val="28"/>
        </w:rPr>
        <w:t>Вступительная часть – пояснительная записка</w:t>
      </w:r>
      <w:r w:rsidR="00B850B6" w:rsidRPr="002072FB">
        <w:rPr>
          <w:rFonts w:ascii="Times New Roman" w:hAnsi="Times New Roman" w:cs="Times New Roman"/>
          <w:i/>
          <w:sz w:val="28"/>
          <w:szCs w:val="28"/>
        </w:rPr>
        <w:t>:</w:t>
      </w:r>
    </w:p>
    <w:p w:rsidR="00B850B6" w:rsidRPr="002072FB" w:rsidRDefault="00B850B6"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u w:val="single"/>
        </w:rPr>
        <w:t>о</w:t>
      </w:r>
      <w:r w:rsidR="00FE4EB7" w:rsidRPr="002072FB">
        <w:rPr>
          <w:rFonts w:ascii="Times New Roman" w:hAnsi="Times New Roman" w:cs="Times New Roman"/>
          <w:sz w:val="28"/>
          <w:szCs w:val="28"/>
          <w:u w:val="single"/>
        </w:rPr>
        <w:t>боснование актуальности</w:t>
      </w:r>
      <w:r w:rsidR="00FE4EB7" w:rsidRPr="002072FB">
        <w:rPr>
          <w:rFonts w:ascii="Times New Roman" w:hAnsi="Times New Roman" w:cs="Times New Roman"/>
          <w:sz w:val="28"/>
          <w:szCs w:val="28"/>
        </w:rPr>
        <w:t xml:space="preserve"> разработки данных методических рекомендаций (здесь целесообразно дать краткий анализ положения дел по изучаемому вопросу</w:t>
      </w:r>
      <w:r w:rsidR="00B84CEF" w:rsidRPr="002072FB">
        <w:rPr>
          <w:rFonts w:ascii="Times New Roman" w:hAnsi="Times New Roman" w:cs="Times New Roman"/>
          <w:sz w:val="28"/>
          <w:szCs w:val="28"/>
        </w:rPr>
        <w:t>,</w:t>
      </w:r>
      <w:r w:rsidR="00FE4EB7" w:rsidRPr="002072FB">
        <w:rPr>
          <w:rFonts w:ascii="Times New Roman" w:hAnsi="Times New Roman" w:cs="Times New Roman"/>
          <w:sz w:val="28"/>
          <w:szCs w:val="28"/>
        </w:rPr>
        <w:t xml:space="preserve"> охарактеризовать значимость предлагаемой работы с точки зрения реализации соответствующей федеральной или региональной программы; разъяснить, какую помощь и кому могут оказать насто</w:t>
      </w:r>
      <w:r w:rsidRPr="002072FB">
        <w:rPr>
          <w:rFonts w:ascii="Times New Roman" w:hAnsi="Times New Roman" w:cs="Times New Roman"/>
          <w:sz w:val="28"/>
          <w:szCs w:val="28"/>
        </w:rPr>
        <w:t>ящие методические рекомендации);</w:t>
      </w:r>
    </w:p>
    <w:p w:rsidR="00B850B6" w:rsidRPr="002072FB" w:rsidRDefault="00B850B6"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u w:val="single"/>
        </w:rPr>
        <w:t>о</w:t>
      </w:r>
      <w:r w:rsidR="00FE4EB7" w:rsidRPr="002072FB">
        <w:rPr>
          <w:rFonts w:ascii="Times New Roman" w:hAnsi="Times New Roman" w:cs="Times New Roman"/>
          <w:sz w:val="28"/>
          <w:szCs w:val="28"/>
          <w:u w:val="single"/>
        </w:rPr>
        <w:t>пределение цели</w:t>
      </w:r>
      <w:r w:rsidR="00FE4EB7" w:rsidRPr="002072FB">
        <w:rPr>
          <w:rFonts w:ascii="Times New Roman" w:hAnsi="Times New Roman" w:cs="Times New Roman"/>
          <w:sz w:val="28"/>
          <w:szCs w:val="28"/>
        </w:rPr>
        <w:t xml:space="preserve"> составления методических рекомендаций (например, оказать методическую помощь педагогам-практикам, организаторам воспитательной работы с детьми; составить алгоритм подготовки и проведения олимпиад разного уровня – городских региональных – с использованием современных ин</w:t>
      </w:r>
      <w:r w:rsidR="006007CA" w:rsidRPr="002072FB">
        <w:rPr>
          <w:rFonts w:ascii="Times New Roman" w:hAnsi="Times New Roman" w:cs="Times New Roman"/>
          <w:sz w:val="28"/>
          <w:szCs w:val="28"/>
        </w:rPr>
        <w:t xml:space="preserve">формационных технологий и т.п.). </w:t>
      </w:r>
    </w:p>
    <w:p w:rsidR="00FE4EB7" w:rsidRPr="002072FB" w:rsidRDefault="00B850B6"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u w:val="single"/>
        </w:rPr>
        <w:t>к</w:t>
      </w:r>
      <w:r w:rsidR="00FE4EB7" w:rsidRPr="002072FB">
        <w:rPr>
          <w:rFonts w:ascii="Times New Roman" w:hAnsi="Times New Roman" w:cs="Times New Roman"/>
          <w:sz w:val="28"/>
          <w:szCs w:val="28"/>
          <w:u w:val="single"/>
        </w:rPr>
        <w:t>раткое описание ожидаемого результата</w:t>
      </w:r>
      <w:r w:rsidR="00FE4EB7" w:rsidRPr="002072FB">
        <w:rPr>
          <w:rFonts w:ascii="Times New Roman" w:hAnsi="Times New Roman" w:cs="Times New Roman"/>
          <w:sz w:val="28"/>
          <w:szCs w:val="28"/>
        </w:rPr>
        <w:t xml:space="preserve"> от использования данных методических рекомендаций в системе дополнительного образования детей (например, овладение опытом организации виртуальной олимпиады может стать основой для проведения подобных мероприятий по разным предметам </w:t>
      </w:r>
      <w:r w:rsidR="00814817" w:rsidRPr="002072FB">
        <w:rPr>
          <w:rFonts w:ascii="Times New Roman" w:hAnsi="Times New Roman" w:cs="Times New Roman"/>
          <w:sz w:val="28"/>
          <w:szCs w:val="28"/>
        </w:rPr>
        <w:t>учебного</w:t>
      </w:r>
      <w:r w:rsidR="00FE4EB7" w:rsidRPr="002072FB">
        <w:rPr>
          <w:rFonts w:ascii="Times New Roman" w:hAnsi="Times New Roman" w:cs="Times New Roman"/>
          <w:sz w:val="28"/>
          <w:szCs w:val="28"/>
        </w:rPr>
        <w:t xml:space="preserve"> цикла; может способствовать повышению мотивации </w:t>
      </w:r>
      <w:r w:rsidR="00814817" w:rsidRPr="002072FB">
        <w:rPr>
          <w:rFonts w:ascii="Times New Roman" w:hAnsi="Times New Roman" w:cs="Times New Roman"/>
          <w:sz w:val="28"/>
          <w:szCs w:val="28"/>
        </w:rPr>
        <w:t>обучающихся</w:t>
      </w:r>
      <w:r w:rsidR="00FE4EB7" w:rsidRPr="002072FB">
        <w:rPr>
          <w:rFonts w:ascii="Times New Roman" w:hAnsi="Times New Roman" w:cs="Times New Roman"/>
          <w:sz w:val="28"/>
          <w:szCs w:val="28"/>
        </w:rPr>
        <w:t xml:space="preserve"> к изучению конкретного предмета и освоению информационных технологий и т.п.);</w:t>
      </w:r>
    </w:p>
    <w:p w:rsidR="00B850B6" w:rsidRPr="002072FB" w:rsidRDefault="00B850B6" w:rsidP="0081481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u w:val="single"/>
        </w:rPr>
        <w:t>о</w:t>
      </w:r>
      <w:r w:rsidR="00FE4EB7" w:rsidRPr="002072FB">
        <w:rPr>
          <w:rFonts w:ascii="Times New Roman" w:hAnsi="Times New Roman" w:cs="Times New Roman"/>
          <w:sz w:val="28"/>
          <w:szCs w:val="28"/>
          <w:u w:val="single"/>
        </w:rPr>
        <w:t>боснование особенностей и новизны</w:t>
      </w:r>
      <w:r w:rsidR="00FE4EB7" w:rsidRPr="002072FB">
        <w:rPr>
          <w:rFonts w:ascii="Times New Roman" w:hAnsi="Times New Roman" w:cs="Times New Roman"/>
          <w:sz w:val="28"/>
          <w:szCs w:val="28"/>
        </w:rPr>
        <w:t xml:space="preserve"> предлагаемой работы в сравнении с другими подобными разработками, существующими в данной образовательной области.</w:t>
      </w:r>
    </w:p>
    <w:p w:rsidR="00FE4EB7" w:rsidRPr="002072FB" w:rsidRDefault="00814817" w:rsidP="00814817">
      <w:pPr>
        <w:pStyle w:val="a3"/>
        <w:widowControl w:val="0"/>
        <w:numPr>
          <w:ilvl w:val="0"/>
          <w:numId w:val="25"/>
        </w:numPr>
        <w:tabs>
          <w:tab w:val="left" w:pos="1276"/>
        </w:tabs>
        <w:spacing w:after="0" w:line="240" w:lineRule="auto"/>
        <w:ind w:left="0" w:right="22" w:firstLine="993"/>
        <w:jc w:val="both"/>
        <w:rPr>
          <w:rFonts w:ascii="Times New Roman" w:hAnsi="Times New Roman" w:cs="Times New Roman"/>
          <w:sz w:val="28"/>
          <w:szCs w:val="28"/>
        </w:rPr>
      </w:pPr>
      <w:r w:rsidRPr="002072FB">
        <w:rPr>
          <w:rFonts w:ascii="Times New Roman" w:hAnsi="Times New Roman" w:cs="Times New Roman"/>
          <w:sz w:val="28"/>
          <w:szCs w:val="28"/>
        </w:rPr>
        <w:t xml:space="preserve"> </w:t>
      </w:r>
      <w:r w:rsidRPr="002072FB">
        <w:rPr>
          <w:rFonts w:ascii="Times New Roman" w:hAnsi="Times New Roman" w:cs="Times New Roman"/>
          <w:i/>
          <w:sz w:val="28"/>
          <w:szCs w:val="28"/>
        </w:rPr>
        <w:t>Основная часть</w:t>
      </w:r>
      <w:r w:rsidRPr="002072FB">
        <w:rPr>
          <w:rFonts w:ascii="Times New Roman" w:hAnsi="Times New Roman" w:cs="Times New Roman"/>
          <w:sz w:val="28"/>
          <w:szCs w:val="28"/>
        </w:rPr>
        <w:t xml:space="preserve">. </w:t>
      </w:r>
      <w:r w:rsidR="00FE4EB7" w:rsidRPr="002072FB">
        <w:rPr>
          <w:rFonts w:ascii="Times New Roman" w:hAnsi="Times New Roman" w:cs="Times New Roman"/>
          <w:sz w:val="28"/>
          <w:szCs w:val="28"/>
        </w:rPr>
        <w:t>Содержание методических рекомендаций может быть связано с самыми разнообразными вопросами: решением определенной педагогической проблемы, проведением массовых мероприятий, организацией летней кампании, проведением учебно-исследовательской работы, изучением отдельных тем образовательной программы и т.п. Поэтому содержание методических рекомендаций не имеет особо регламентированной структуры и может излагаться в достаточно произвольной форме. Например, его можно структурировать в следующей последовательности:</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описать (на основе состоявшегося опыта деятельности), что именно рекомендуется делать по исследуемому вопросу (поэтапно) и как (с помощью каких форм и методов, например, автоматизированное тестирование, наблюдение);</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дать советы по решению организационных вопросов (разработка плана работы оргкомитета олимпиады; определение этапов олимпиады и сроков информирования ее потенциальных участников, распределение поручений, обеспечение рекламы и т.д.), материально-техническому (Интернет в школах и УДО), финансовому (источники и фиксированные суммы финансирования, олимпиады), кадровому обеспечению описываемого вида деятельности (требования к экспертам);</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вычленить наиболее трудные моменты в организации и проведении описываемого вида деятельности (исходя из имеющегося опыта);</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предостеречь от ошибок.</w:t>
      </w:r>
    </w:p>
    <w:p w:rsidR="00074D08" w:rsidRPr="002072FB" w:rsidRDefault="00074D08" w:rsidP="00074D08">
      <w:pPr>
        <w:pStyle w:val="a3"/>
        <w:widowControl w:val="0"/>
        <w:numPr>
          <w:ilvl w:val="0"/>
          <w:numId w:val="25"/>
        </w:numPr>
        <w:tabs>
          <w:tab w:val="left" w:pos="1276"/>
        </w:tabs>
        <w:spacing w:after="0" w:line="240" w:lineRule="auto"/>
        <w:ind w:left="0" w:right="22" w:firstLine="993"/>
        <w:jc w:val="both"/>
        <w:rPr>
          <w:rFonts w:ascii="Times New Roman" w:hAnsi="Times New Roman" w:cs="Times New Roman"/>
          <w:sz w:val="28"/>
          <w:szCs w:val="28"/>
        </w:rPr>
      </w:pPr>
      <w:r w:rsidRPr="002072FB">
        <w:rPr>
          <w:rFonts w:ascii="Times New Roman" w:hAnsi="Times New Roman" w:cs="Times New Roman"/>
          <w:sz w:val="28"/>
          <w:szCs w:val="28"/>
        </w:rPr>
        <w:t xml:space="preserve"> </w:t>
      </w:r>
      <w:r w:rsidRPr="002072FB">
        <w:rPr>
          <w:rFonts w:ascii="Times New Roman" w:hAnsi="Times New Roman" w:cs="Times New Roman"/>
          <w:i/>
          <w:sz w:val="28"/>
          <w:szCs w:val="28"/>
        </w:rPr>
        <w:t>Заключение</w:t>
      </w:r>
      <w:r w:rsidRPr="002072FB">
        <w:rPr>
          <w:rFonts w:ascii="Times New Roman" w:hAnsi="Times New Roman" w:cs="Times New Roman"/>
          <w:sz w:val="28"/>
          <w:szCs w:val="28"/>
        </w:rPr>
        <w:t>. Краткие четкие выводы, логически вытекающие из содержания методических рекомендаций.</w:t>
      </w:r>
    </w:p>
    <w:p w:rsidR="00FE4EB7" w:rsidRPr="002072FB" w:rsidRDefault="00FE4EB7" w:rsidP="00DA30B2">
      <w:pPr>
        <w:pStyle w:val="a3"/>
        <w:widowControl w:val="0"/>
        <w:numPr>
          <w:ilvl w:val="0"/>
          <w:numId w:val="25"/>
        </w:numPr>
        <w:tabs>
          <w:tab w:val="left" w:pos="1276"/>
        </w:tabs>
        <w:spacing w:after="0" w:line="240" w:lineRule="auto"/>
        <w:ind w:left="0" w:right="22" w:firstLine="993"/>
        <w:jc w:val="both"/>
        <w:rPr>
          <w:rFonts w:ascii="Times New Roman" w:hAnsi="Times New Roman" w:cs="Times New Roman"/>
          <w:sz w:val="28"/>
          <w:szCs w:val="28"/>
        </w:rPr>
      </w:pPr>
      <w:r w:rsidRPr="002072FB">
        <w:rPr>
          <w:rFonts w:ascii="Times New Roman" w:hAnsi="Times New Roman" w:cs="Times New Roman"/>
          <w:i/>
          <w:sz w:val="28"/>
          <w:szCs w:val="28"/>
        </w:rPr>
        <w:t>Список рекомендуемой литературы</w:t>
      </w:r>
      <w:r w:rsidRPr="002072FB">
        <w:rPr>
          <w:rFonts w:ascii="Times New Roman" w:hAnsi="Times New Roman" w:cs="Times New Roman"/>
          <w:sz w:val="28"/>
          <w:szCs w:val="28"/>
        </w:rPr>
        <w:t xml:space="preserve"> по данной теме составляется в алфавитном порядке, в соответствии с современными правилами оформления литературных источников.</w:t>
      </w:r>
    </w:p>
    <w:p w:rsidR="00FE4EB7" w:rsidRPr="002072FB" w:rsidRDefault="00FE4EB7" w:rsidP="00DA30B2">
      <w:pPr>
        <w:pStyle w:val="a3"/>
        <w:widowControl w:val="0"/>
        <w:numPr>
          <w:ilvl w:val="0"/>
          <w:numId w:val="25"/>
        </w:numPr>
        <w:tabs>
          <w:tab w:val="left" w:pos="1276"/>
        </w:tabs>
        <w:spacing w:after="0" w:line="240" w:lineRule="auto"/>
        <w:ind w:left="0" w:right="22" w:firstLine="993"/>
        <w:jc w:val="both"/>
        <w:rPr>
          <w:rFonts w:ascii="Times New Roman" w:hAnsi="Times New Roman" w:cs="Times New Roman"/>
          <w:sz w:val="28"/>
          <w:szCs w:val="28"/>
        </w:rPr>
      </w:pPr>
      <w:r w:rsidRPr="002072FB">
        <w:rPr>
          <w:rFonts w:ascii="Times New Roman" w:hAnsi="Times New Roman" w:cs="Times New Roman"/>
          <w:i/>
          <w:sz w:val="28"/>
          <w:szCs w:val="28"/>
        </w:rPr>
        <w:t>Приложения</w:t>
      </w:r>
      <w:r w:rsidRPr="002072FB">
        <w:rPr>
          <w:rFonts w:ascii="Times New Roman" w:hAnsi="Times New Roman" w:cs="Times New Roman"/>
          <w:sz w:val="28"/>
          <w:szCs w:val="28"/>
        </w:rPr>
        <w:t xml:space="preserve"> включают материалы, необходимые для организации рекомендуемого вида деятельности с использованием данных методических рекомендаций, но не вошедшие в блок «Содержание». В числе приложений могут быть:</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планы проведения конкретных дел, мероприятий;</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тестовые задания;</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методики создания практических заданий, адресованных </w:t>
      </w:r>
      <w:proofErr w:type="gramStart"/>
      <w:r w:rsidRPr="002072FB">
        <w:rPr>
          <w:rFonts w:ascii="Times New Roman" w:hAnsi="Times New Roman" w:cs="Times New Roman"/>
          <w:sz w:val="28"/>
          <w:szCs w:val="28"/>
        </w:rPr>
        <w:t>обучающимся</w:t>
      </w:r>
      <w:proofErr w:type="gramEnd"/>
      <w:r w:rsidRPr="002072FB">
        <w:rPr>
          <w:rFonts w:ascii="Times New Roman" w:hAnsi="Times New Roman" w:cs="Times New Roman"/>
          <w:sz w:val="28"/>
          <w:szCs w:val="28"/>
        </w:rPr>
        <w:t>;</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примерные вопросы к играм, конкурсам, викторинам;</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методики определения результатов по конкретным видам деятельности;</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схемы, диаграммы, фотографии, карты;</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примерная тематика открытых мероприятий, экскурсий и т. д.</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Методический информационный справочник</w:t>
      </w:r>
      <w:r w:rsidRPr="002072FB">
        <w:rPr>
          <w:rFonts w:ascii="Times New Roman" w:hAnsi="Times New Roman" w:cs="Times New Roman"/>
          <w:sz w:val="28"/>
          <w:szCs w:val="28"/>
        </w:rPr>
        <w:t xml:space="preserve"> – сборник вопросов и ответов на злободневные проблемы по организации и содержанию работы.</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Методический комментарий</w:t>
      </w:r>
      <w:r w:rsidRPr="002072FB">
        <w:rPr>
          <w:rFonts w:ascii="Times New Roman" w:hAnsi="Times New Roman" w:cs="Times New Roman"/>
          <w:sz w:val="28"/>
          <w:szCs w:val="28"/>
        </w:rPr>
        <w:t xml:space="preserve"> – раздел описания, анализа, рекомендаций, в котором после изложения тезисов комментируются все «за» и «против». Методический комментарий может выступать самостоятельным видом методической продукции, если он освещает положительные и отрицательные стороны какого-либо события и формы работы, без методических рекомендаций.</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Методическое описание</w:t>
      </w:r>
      <w:r w:rsidRPr="002072FB">
        <w:rPr>
          <w:rFonts w:ascii="Times New Roman" w:hAnsi="Times New Roman" w:cs="Times New Roman"/>
          <w:sz w:val="28"/>
          <w:szCs w:val="28"/>
        </w:rPr>
        <w:t xml:space="preserve"> – подробное описание и разъяснение событий, действия, проведенного мероприятия.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Методическое пособие</w:t>
      </w:r>
      <w:r w:rsidRPr="002072FB">
        <w:rPr>
          <w:rFonts w:ascii="Times New Roman" w:hAnsi="Times New Roman" w:cs="Times New Roman"/>
          <w:sz w:val="28"/>
          <w:szCs w:val="28"/>
        </w:rPr>
        <w:t xml:space="preserve"> – 1) издание, в котором раскрывается методика выполнения какой-либо деятельности, порядок операций, процессов, действий; 2) комплексный вид методической продукции, включающий в себя особым образом систематизированный материал, раскрывающий суть, отличительные особенности и методики какого-либо образовательного курса. Как правило, методическое пособие, помимо </w:t>
      </w:r>
      <w:proofErr w:type="gramStart"/>
      <w:r w:rsidRPr="002072FB">
        <w:rPr>
          <w:rFonts w:ascii="Times New Roman" w:hAnsi="Times New Roman" w:cs="Times New Roman"/>
          <w:sz w:val="28"/>
          <w:szCs w:val="28"/>
        </w:rPr>
        <w:t>теоретического</w:t>
      </w:r>
      <w:proofErr w:type="gramEnd"/>
      <w:r w:rsidRPr="002072FB">
        <w:rPr>
          <w:rFonts w:ascii="Times New Roman" w:hAnsi="Times New Roman" w:cs="Times New Roman"/>
          <w:sz w:val="28"/>
          <w:szCs w:val="28"/>
        </w:rPr>
        <w:t>, содержит и обширный дидактический материал в виде иллюстраций, таблиц, диаграмм, рисунков, а также образцы документов, разработанных в соответствии с заявленной тематикой.</w:t>
      </w:r>
    </w:p>
    <w:p w:rsidR="001F0D65" w:rsidRPr="0081591E" w:rsidRDefault="001F0D65" w:rsidP="008A2C2B">
      <w:pPr>
        <w:widowControl w:val="0"/>
        <w:spacing w:after="0" w:line="240" w:lineRule="auto"/>
        <w:ind w:right="22" w:firstLine="709"/>
        <w:jc w:val="both"/>
        <w:rPr>
          <w:rFonts w:ascii="Times New Roman" w:hAnsi="Times New Roman" w:cs="Times New Roman"/>
          <w:b/>
          <w:bCs/>
          <w:sz w:val="20"/>
          <w:szCs w:val="28"/>
        </w:rPr>
      </w:pPr>
    </w:p>
    <w:p w:rsidR="001F0D65" w:rsidRPr="002072FB" w:rsidRDefault="00EC7D7C" w:rsidP="0081591E">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Н</w:t>
      </w:r>
    </w:p>
    <w:p w:rsidR="0076622A" w:rsidRDefault="0076622A" w:rsidP="008A2C2B">
      <w:pPr>
        <w:widowControl w:val="0"/>
        <w:spacing w:after="0" w:line="240" w:lineRule="auto"/>
        <w:ind w:right="22" w:firstLine="709"/>
        <w:jc w:val="both"/>
        <w:rPr>
          <w:rFonts w:ascii="Times New Roman" w:hAnsi="Times New Roman" w:cs="Times New Roman"/>
          <w:bCs/>
          <w:sz w:val="28"/>
          <w:szCs w:val="28"/>
        </w:rPr>
      </w:pPr>
      <w:r>
        <w:rPr>
          <w:rFonts w:ascii="Times New Roman" w:hAnsi="Times New Roman" w:cs="Times New Roman"/>
          <w:b/>
          <w:bCs/>
          <w:sz w:val="28"/>
          <w:szCs w:val="28"/>
        </w:rPr>
        <w:t xml:space="preserve">Наглядные пособия </w:t>
      </w:r>
      <w:r>
        <w:rPr>
          <w:rFonts w:ascii="Times New Roman" w:hAnsi="Times New Roman" w:cs="Times New Roman"/>
          <w:bCs/>
          <w:sz w:val="28"/>
          <w:szCs w:val="28"/>
        </w:rPr>
        <w:t xml:space="preserve">– плоские и объемные изображения предметов и явлений, специально создаваемые с целью обучения. </w:t>
      </w:r>
      <w:proofErr w:type="gramStart"/>
      <w:r>
        <w:rPr>
          <w:rFonts w:ascii="Times New Roman" w:hAnsi="Times New Roman" w:cs="Times New Roman"/>
          <w:bCs/>
          <w:sz w:val="28"/>
          <w:szCs w:val="28"/>
        </w:rPr>
        <w:t xml:space="preserve">Наглядные пособия принято делить на две основные группы: </w:t>
      </w:r>
      <w:r w:rsidRPr="002A42C4">
        <w:rPr>
          <w:rFonts w:ascii="Times New Roman" w:hAnsi="Times New Roman" w:cs="Times New Roman"/>
          <w:bCs/>
          <w:i/>
          <w:sz w:val="28"/>
          <w:szCs w:val="28"/>
        </w:rPr>
        <w:t>натуральные</w:t>
      </w:r>
      <w:r>
        <w:rPr>
          <w:rFonts w:ascii="Times New Roman" w:hAnsi="Times New Roman" w:cs="Times New Roman"/>
          <w:bCs/>
          <w:sz w:val="28"/>
          <w:szCs w:val="28"/>
        </w:rPr>
        <w:t xml:space="preserve">, состоящие из </w:t>
      </w:r>
      <w:r w:rsidR="002A42C4">
        <w:rPr>
          <w:rFonts w:ascii="Times New Roman" w:hAnsi="Times New Roman" w:cs="Times New Roman"/>
          <w:bCs/>
          <w:sz w:val="28"/>
          <w:szCs w:val="28"/>
        </w:rPr>
        <w:t xml:space="preserve">природных </w:t>
      </w:r>
      <w:r>
        <w:rPr>
          <w:rFonts w:ascii="Times New Roman" w:hAnsi="Times New Roman" w:cs="Times New Roman"/>
          <w:bCs/>
          <w:sz w:val="28"/>
          <w:szCs w:val="28"/>
        </w:rPr>
        <w:t>материалов</w:t>
      </w:r>
      <w:r w:rsidR="002A42C4">
        <w:rPr>
          <w:rFonts w:ascii="Times New Roman" w:hAnsi="Times New Roman" w:cs="Times New Roman"/>
          <w:bCs/>
          <w:sz w:val="28"/>
          <w:szCs w:val="28"/>
        </w:rPr>
        <w:t xml:space="preserve"> и объектов промышленного производства (готовые изделия, образцы тканей, гербарии, минералы, чучела животных и др.); </w:t>
      </w:r>
      <w:r w:rsidR="002A42C4" w:rsidRPr="002A42C4">
        <w:rPr>
          <w:rFonts w:ascii="Times New Roman" w:hAnsi="Times New Roman" w:cs="Times New Roman"/>
          <w:bCs/>
          <w:i/>
          <w:sz w:val="28"/>
          <w:szCs w:val="28"/>
        </w:rPr>
        <w:t>изобразительные</w:t>
      </w:r>
      <w:r w:rsidR="002A42C4">
        <w:rPr>
          <w:rFonts w:ascii="Times New Roman" w:hAnsi="Times New Roman" w:cs="Times New Roman"/>
          <w:bCs/>
          <w:sz w:val="28"/>
          <w:szCs w:val="28"/>
        </w:rPr>
        <w:t>, изображающие предметы и явления средствами искусства и техники.</w:t>
      </w:r>
      <w:proofErr w:type="gramEnd"/>
    </w:p>
    <w:p w:rsidR="00BD6D36" w:rsidRDefault="00BD6D36" w:rsidP="008A2C2B">
      <w:pPr>
        <w:widowControl w:val="0"/>
        <w:spacing w:after="0" w:line="240" w:lineRule="auto"/>
        <w:ind w:right="22" w:firstLine="709"/>
        <w:jc w:val="both"/>
        <w:rPr>
          <w:rFonts w:ascii="Times New Roman" w:hAnsi="Times New Roman" w:cs="Times New Roman"/>
          <w:bCs/>
          <w:sz w:val="28"/>
          <w:szCs w:val="28"/>
        </w:rPr>
      </w:pPr>
      <w:r>
        <w:rPr>
          <w:rFonts w:ascii="Times New Roman" w:hAnsi="Times New Roman" w:cs="Times New Roman"/>
          <w:bCs/>
          <w:sz w:val="28"/>
          <w:szCs w:val="28"/>
        </w:rPr>
        <w:t xml:space="preserve">Изобразительные наглядные пособия </w:t>
      </w:r>
      <w:proofErr w:type="spellStart"/>
      <w:r>
        <w:rPr>
          <w:rFonts w:ascii="Times New Roman" w:hAnsi="Times New Roman" w:cs="Times New Roman"/>
          <w:bCs/>
          <w:sz w:val="28"/>
          <w:szCs w:val="28"/>
        </w:rPr>
        <w:t>класифицируются</w:t>
      </w:r>
      <w:proofErr w:type="spellEnd"/>
      <w:r>
        <w:rPr>
          <w:rFonts w:ascii="Times New Roman" w:hAnsi="Times New Roman" w:cs="Times New Roman"/>
          <w:bCs/>
          <w:sz w:val="28"/>
          <w:szCs w:val="28"/>
        </w:rPr>
        <w:t xml:space="preserve"> по различным признакам:</w:t>
      </w:r>
    </w:p>
    <w:p w:rsidR="00BD6D36" w:rsidRDefault="00BD6D36" w:rsidP="00BD6D36">
      <w:pPr>
        <w:pStyle w:val="a3"/>
        <w:widowControl w:val="0"/>
        <w:numPr>
          <w:ilvl w:val="0"/>
          <w:numId w:val="26"/>
        </w:numPr>
        <w:spacing w:after="0" w:line="240" w:lineRule="auto"/>
        <w:ind w:right="22"/>
        <w:jc w:val="both"/>
        <w:rPr>
          <w:rFonts w:ascii="Times New Roman" w:hAnsi="Times New Roman" w:cs="Times New Roman"/>
          <w:bCs/>
          <w:sz w:val="28"/>
          <w:szCs w:val="28"/>
        </w:rPr>
      </w:pPr>
      <w:proofErr w:type="gramStart"/>
      <w:r>
        <w:rPr>
          <w:rFonts w:ascii="Times New Roman" w:hAnsi="Times New Roman" w:cs="Times New Roman"/>
          <w:bCs/>
          <w:sz w:val="28"/>
          <w:szCs w:val="28"/>
        </w:rPr>
        <w:t>по способу изображения: образные (модели, макеты, муляжи и др.), схематичные или условные (плакаты, схемы, чертежи, таблицы и др.);</w:t>
      </w:r>
      <w:proofErr w:type="gramEnd"/>
    </w:p>
    <w:p w:rsidR="00BD6D36" w:rsidRDefault="00BD6D36" w:rsidP="00BD6D36">
      <w:pPr>
        <w:pStyle w:val="a3"/>
        <w:widowControl w:val="0"/>
        <w:numPr>
          <w:ilvl w:val="0"/>
          <w:numId w:val="26"/>
        </w:numPr>
        <w:spacing w:after="0" w:line="240" w:lineRule="auto"/>
        <w:ind w:right="22"/>
        <w:jc w:val="both"/>
        <w:rPr>
          <w:rFonts w:ascii="Times New Roman" w:hAnsi="Times New Roman" w:cs="Times New Roman"/>
          <w:bCs/>
          <w:sz w:val="28"/>
          <w:szCs w:val="28"/>
        </w:rPr>
      </w:pPr>
      <w:proofErr w:type="gramStart"/>
      <w:r>
        <w:rPr>
          <w:rFonts w:ascii="Times New Roman" w:hAnsi="Times New Roman" w:cs="Times New Roman"/>
          <w:bCs/>
          <w:sz w:val="28"/>
          <w:szCs w:val="28"/>
        </w:rPr>
        <w:t xml:space="preserve">по способу восприятия: визуальные (чертежи, схемы, фотографии, и др.), </w:t>
      </w:r>
      <w:proofErr w:type="spellStart"/>
      <w:r>
        <w:rPr>
          <w:rFonts w:ascii="Times New Roman" w:hAnsi="Times New Roman" w:cs="Times New Roman"/>
          <w:bCs/>
          <w:sz w:val="28"/>
          <w:szCs w:val="28"/>
        </w:rPr>
        <w:t>аудиотивные</w:t>
      </w:r>
      <w:proofErr w:type="spellEnd"/>
      <w:r>
        <w:rPr>
          <w:rFonts w:ascii="Times New Roman" w:hAnsi="Times New Roman" w:cs="Times New Roman"/>
          <w:bCs/>
          <w:sz w:val="28"/>
          <w:szCs w:val="28"/>
        </w:rPr>
        <w:t xml:space="preserve"> (электронные носители), аудиовизуальные (</w:t>
      </w:r>
      <w:r w:rsidR="00832526">
        <w:rPr>
          <w:rFonts w:ascii="Times New Roman" w:hAnsi="Times New Roman" w:cs="Times New Roman"/>
          <w:bCs/>
          <w:sz w:val="28"/>
          <w:szCs w:val="28"/>
        </w:rPr>
        <w:t>видеофильмы, кинофрагменты</w:t>
      </w:r>
      <w:r>
        <w:rPr>
          <w:rFonts w:ascii="Times New Roman" w:hAnsi="Times New Roman" w:cs="Times New Roman"/>
          <w:bCs/>
          <w:sz w:val="28"/>
          <w:szCs w:val="28"/>
        </w:rPr>
        <w:t>)</w:t>
      </w:r>
      <w:r w:rsidR="00832526">
        <w:rPr>
          <w:rFonts w:ascii="Times New Roman" w:hAnsi="Times New Roman" w:cs="Times New Roman"/>
          <w:bCs/>
          <w:sz w:val="28"/>
          <w:szCs w:val="28"/>
        </w:rPr>
        <w:t>;</w:t>
      </w:r>
      <w:proofErr w:type="gramEnd"/>
    </w:p>
    <w:p w:rsidR="00832526" w:rsidRDefault="00832526" w:rsidP="00BD6D36">
      <w:pPr>
        <w:pStyle w:val="a3"/>
        <w:widowControl w:val="0"/>
        <w:numPr>
          <w:ilvl w:val="0"/>
          <w:numId w:val="26"/>
        </w:numPr>
        <w:spacing w:after="0" w:line="240" w:lineRule="auto"/>
        <w:ind w:right="22"/>
        <w:jc w:val="both"/>
        <w:rPr>
          <w:rFonts w:ascii="Times New Roman" w:hAnsi="Times New Roman" w:cs="Times New Roman"/>
          <w:bCs/>
          <w:sz w:val="28"/>
          <w:szCs w:val="28"/>
        </w:rPr>
      </w:pPr>
      <w:r>
        <w:rPr>
          <w:rFonts w:ascii="Times New Roman" w:hAnsi="Times New Roman" w:cs="Times New Roman"/>
          <w:bCs/>
          <w:sz w:val="28"/>
          <w:szCs w:val="28"/>
        </w:rPr>
        <w:t>по назначению: иллюстрации (изображение предмета, часто значительно увеличенное), инструкции (плакаты и таблицы, на которых в определенной последовательности изображены приемы выполнения определенных действий).</w:t>
      </w:r>
    </w:p>
    <w:p w:rsidR="00832526" w:rsidRDefault="00832526" w:rsidP="00832526">
      <w:pPr>
        <w:widowControl w:val="0"/>
        <w:spacing w:after="0" w:line="240" w:lineRule="auto"/>
        <w:ind w:right="22" w:firstLine="709"/>
        <w:jc w:val="both"/>
        <w:rPr>
          <w:rFonts w:ascii="Times New Roman" w:hAnsi="Times New Roman" w:cs="Times New Roman"/>
          <w:bCs/>
          <w:sz w:val="28"/>
          <w:szCs w:val="28"/>
        </w:rPr>
      </w:pPr>
      <w:r>
        <w:rPr>
          <w:rFonts w:ascii="Times New Roman" w:hAnsi="Times New Roman" w:cs="Times New Roman"/>
          <w:bCs/>
          <w:sz w:val="28"/>
          <w:szCs w:val="28"/>
        </w:rPr>
        <w:t>Цели применения наглядных пособий разнообразны. Они могут служить источником знаний, объектом изучения, конкретизировать изучаемый материал.</w:t>
      </w:r>
    </w:p>
    <w:p w:rsidR="00832526" w:rsidRDefault="00832526" w:rsidP="00832526">
      <w:pPr>
        <w:widowControl w:val="0"/>
        <w:spacing w:after="0" w:line="240" w:lineRule="auto"/>
        <w:ind w:right="22" w:firstLine="709"/>
        <w:jc w:val="both"/>
        <w:rPr>
          <w:rFonts w:ascii="Times New Roman" w:hAnsi="Times New Roman" w:cs="Times New Roman"/>
          <w:bCs/>
          <w:sz w:val="28"/>
          <w:szCs w:val="28"/>
        </w:rPr>
      </w:pPr>
      <w:r>
        <w:rPr>
          <w:rFonts w:ascii="Times New Roman" w:hAnsi="Times New Roman" w:cs="Times New Roman"/>
          <w:bCs/>
          <w:sz w:val="28"/>
          <w:szCs w:val="28"/>
        </w:rPr>
        <w:t>К демонстрации наглядных пособий предъявляют определенные требования:</w:t>
      </w:r>
    </w:p>
    <w:p w:rsidR="00832526" w:rsidRDefault="00832526" w:rsidP="00832526">
      <w:pPr>
        <w:pStyle w:val="a3"/>
        <w:widowControl w:val="0"/>
        <w:numPr>
          <w:ilvl w:val="0"/>
          <w:numId w:val="26"/>
        </w:numPr>
        <w:spacing w:after="0" w:line="240" w:lineRule="auto"/>
        <w:ind w:right="22"/>
        <w:jc w:val="both"/>
        <w:rPr>
          <w:rFonts w:ascii="Times New Roman" w:hAnsi="Times New Roman" w:cs="Times New Roman"/>
          <w:bCs/>
          <w:sz w:val="28"/>
          <w:szCs w:val="28"/>
        </w:rPr>
      </w:pPr>
      <w:r>
        <w:rPr>
          <w:rFonts w:ascii="Times New Roman" w:hAnsi="Times New Roman" w:cs="Times New Roman"/>
          <w:bCs/>
          <w:sz w:val="28"/>
          <w:szCs w:val="28"/>
        </w:rPr>
        <w:t>использовать на занятии оптимальное количество наглядных пособий;</w:t>
      </w:r>
    </w:p>
    <w:p w:rsidR="00832526" w:rsidRDefault="00832526" w:rsidP="00832526">
      <w:pPr>
        <w:pStyle w:val="a3"/>
        <w:widowControl w:val="0"/>
        <w:numPr>
          <w:ilvl w:val="0"/>
          <w:numId w:val="26"/>
        </w:numPr>
        <w:spacing w:after="0" w:line="240" w:lineRule="auto"/>
        <w:ind w:right="22"/>
        <w:jc w:val="both"/>
        <w:rPr>
          <w:rFonts w:ascii="Times New Roman" w:hAnsi="Times New Roman" w:cs="Times New Roman"/>
          <w:bCs/>
          <w:sz w:val="28"/>
          <w:szCs w:val="28"/>
        </w:rPr>
      </w:pPr>
      <w:r>
        <w:rPr>
          <w:rFonts w:ascii="Times New Roman" w:hAnsi="Times New Roman" w:cs="Times New Roman"/>
          <w:bCs/>
          <w:sz w:val="28"/>
          <w:szCs w:val="28"/>
        </w:rPr>
        <w:t xml:space="preserve">выставлять пособия по мере надобности, а </w:t>
      </w:r>
      <w:proofErr w:type="gramStart"/>
      <w:r>
        <w:rPr>
          <w:rFonts w:ascii="Times New Roman" w:hAnsi="Times New Roman" w:cs="Times New Roman"/>
          <w:bCs/>
          <w:sz w:val="28"/>
          <w:szCs w:val="28"/>
        </w:rPr>
        <w:t>использованное</w:t>
      </w:r>
      <w:proofErr w:type="gramEnd"/>
      <w:r>
        <w:rPr>
          <w:rFonts w:ascii="Times New Roman" w:hAnsi="Times New Roman" w:cs="Times New Roman"/>
          <w:bCs/>
          <w:sz w:val="28"/>
          <w:szCs w:val="28"/>
        </w:rPr>
        <w:t xml:space="preserve"> сразу убирать;</w:t>
      </w:r>
    </w:p>
    <w:p w:rsidR="00832526" w:rsidRDefault="00832526" w:rsidP="00832526">
      <w:pPr>
        <w:pStyle w:val="a3"/>
        <w:widowControl w:val="0"/>
        <w:numPr>
          <w:ilvl w:val="0"/>
          <w:numId w:val="26"/>
        </w:numPr>
        <w:spacing w:after="0" w:line="240" w:lineRule="auto"/>
        <w:ind w:right="22"/>
        <w:jc w:val="both"/>
        <w:rPr>
          <w:rFonts w:ascii="Times New Roman" w:hAnsi="Times New Roman" w:cs="Times New Roman"/>
          <w:bCs/>
          <w:sz w:val="28"/>
          <w:szCs w:val="28"/>
        </w:rPr>
      </w:pPr>
      <w:r>
        <w:rPr>
          <w:rFonts w:ascii="Times New Roman" w:hAnsi="Times New Roman" w:cs="Times New Roman"/>
          <w:bCs/>
          <w:sz w:val="28"/>
          <w:szCs w:val="28"/>
        </w:rPr>
        <w:t>при использовании таблиц обеспечить видимость надписей и деталей всем обучающимся;</w:t>
      </w:r>
    </w:p>
    <w:p w:rsidR="00832526" w:rsidRPr="00832526" w:rsidRDefault="00832526" w:rsidP="00832526">
      <w:pPr>
        <w:widowControl w:val="0"/>
        <w:spacing w:after="0" w:line="240" w:lineRule="auto"/>
        <w:ind w:left="1701" w:right="22"/>
        <w:jc w:val="both"/>
        <w:rPr>
          <w:rFonts w:ascii="Times New Roman" w:hAnsi="Times New Roman" w:cs="Times New Roman"/>
          <w:b/>
          <w:bCs/>
          <w:i/>
          <w:sz w:val="28"/>
          <w:szCs w:val="28"/>
        </w:rPr>
      </w:pPr>
      <w:r w:rsidRPr="00832526">
        <w:rPr>
          <w:rFonts w:ascii="Times New Roman" w:hAnsi="Times New Roman" w:cs="Times New Roman"/>
          <w:b/>
          <w:bCs/>
          <w:i/>
          <w:sz w:val="28"/>
          <w:szCs w:val="28"/>
        </w:rPr>
        <w:t xml:space="preserve">Обратить внимание на нецелесообразность демонстрации объекта хорошо известного </w:t>
      </w:r>
      <w:proofErr w:type="gramStart"/>
      <w:r w:rsidRPr="00832526">
        <w:rPr>
          <w:rFonts w:ascii="Times New Roman" w:hAnsi="Times New Roman" w:cs="Times New Roman"/>
          <w:b/>
          <w:bCs/>
          <w:i/>
          <w:sz w:val="28"/>
          <w:szCs w:val="28"/>
        </w:rPr>
        <w:t>обучающимся</w:t>
      </w:r>
      <w:proofErr w:type="gramEnd"/>
      <w:r w:rsidR="003F7E6B">
        <w:rPr>
          <w:rFonts w:ascii="Times New Roman" w:hAnsi="Times New Roman" w:cs="Times New Roman"/>
          <w:b/>
          <w:bCs/>
          <w:i/>
          <w:sz w:val="28"/>
          <w:szCs w:val="28"/>
        </w:rPr>
        <w:t>.</w:t>
      </w:r>
    </w:p>
    <w:p w:rsidR="00832526" w:rsidRDefault="00832526" w:rsidP="008A2C2B">
      <w:pPr>
        <w:widowControl w:val="0"/>
        <w:spacing w:after="0" w:line="240" w:lineRule="auto"/>
        <w:ind w:right="22" w:firstLine="709"/>
        <w:jc w:val="both"/>
        <w:rPr>
          <w:rFonts w:ascii="Times New Roman" w:hAnsi="Times New Roman" w:cs="Times New Roman"/>
          <w:bCs/>
          <w:sz w:val="28"/>
          <w:szCs w:val="28"/>
        </w:rPr>
      </w:pPr>
      <w:r>
        <w:rPr>
          <w:rFonts w:ascii="Times New Roman" w:hAnsi="Times New Roman" w:cs="Times New Roman"/>
          <w:bCs/>
          <w:sz w:val="28"/>
          <w:szCs w:val="28"/>
        </w:rPr>
        <w:t>Сами наглядные пособия должны соответствовать</w:t>
      </w:r>
      <w:r w:rsidR="003F7E6B">
        <w:rPr>
          <w:rFonts w:ascii="Times New Roman" w:hAnsi="Times New Roman" w:cs="Times New Roman"/>
          <w:bCs/>
          <w:sz w:val="28"/>
          <w:szCs w:val="28"/>
        </w:rPr>
        <w:t>:</w:t>
      </w:r>
    </w:p>
    <w:p w:rsidR="003F7E6B" w:rsidRDefault="003F7E6B" w:rsidP="003F7E6B">
      <w:pPr>
        <w:pStyle w:val="a3"/>
        <w:widowControl w:val="0"/>
        <w:numPr>
          <w:ilvl w:val="0"/>
          <w:numId w:val="26"/>
        </w:numPr>
        <w:spacing w:after="0" w:line="240" w:lineRule="auto"/>
        <w:ind w:right="22"/>
        <w:jc w:val="both"/>
        <w:rPr>
          <w:rFonts w:ascii="Times New Roman" w:hAnsi="Times New Roman" w:cs="Times New Roman"/>
          <w:bCs/>
          <w:sz w:val="28"/>
          <w:szCs w:val="28"/>
        </w:rPr>
      </w:pPr>
      <w:r>
        <w:rPr>
          <w:rFonts w:ascii="Times New Roman" w:hAnsi="Times New Roman" w:cs="Times New Roman"/>
          <w:bCs/>
          <w:sz w:val="28"/>
          <w:szCs w:val="28"/>
        </w:rPr>
        <w:t>содержанию материала, целям его изучения и дополнительной общеобразовательной общеразвивающей программе;</w:t>
      </w:r>
    </w:p>
    <w:p w:rsidR="003F7E6B" w:rsidRDefault="003F7E6B" w:rsidP="003F7E6B">
      <w:pPr>
        <w:pStyle w:val="a3"/>
        <w:widowControl w:val="0"/>
        <w:numPr>
          <w:ilvl w:val="0"/>
          <w:numId w:val="26"/>
        </w:numPr>
        <w:spacing w:after="0" w:line="240" w:lineRule="auto"/>
        <w:ind w:right="22"/>
        <w:jc w:val="both"/>
        <w:rPr>
          <w:rFonts w:ascii="Times New Roman" w:hAnsi="Times New Roman" w:cs="Times New Roman"/>
          <w:bCs/>
          <w:sz w:val="28"/>
          <w:szCs w:val="28"/>
        </w:rPr>
      </w:pPr>
      <w:r>
        <w:rPr>
          <w:rFonts w:ascii="Times New Roman" w:hAnsi="Times New Roman" w:cs="Times New Roman"/>
          <w:bCs/>
          <w:sz w:val="28"/>
          <w:szCs w:val="28"/>
        </w:rPr>
        <w:t>уровню подготовленности обучающихся, их возрастным и индивидуальным особенностям;</w:t>
      </w:r>
    </w:p>
    <w:p w:rsidR="003F7E6B" w:rsidRDefault="003F7E6B" w:rsidP="003F7E6B">
      <w:pPr>
        <w:pStyle w:val="a3"/>
        <w:widowControl w:val="0"/>
        <w:numPr>
          <w:ilvl w:val="0"/>
          <w:numId w:val="26"/>
        </w:numPr>
        <w:spacing w:after="0" w:line="240" w:lineRule="auto"/>
        <w:ind w:right="22"/>
        <w:jc w:val="both"/>
        <w:rPr>
          <w:rFonts w:ascii="Times New Roman" w:hAnsi="Times New Roman" w:cs="Times New Roman"/>
          <w:bCs/>
          <w:sz w:val="28"/>
          <w:szCs w:val="28"/>
        </w:rPr>
      </w:pPr>
      <w:r>
        <w:rPr>
          <w:rFonts w:ascii="Times New Roman" w:hAnsi="Times New Roman" w:cs="Times New Roman"/>
          <w:bCs/>
          <w:sz w:val="28"/>
          <w:szCs w:val="28"/>
        </w:rPr>
        <w:t>научным, санитарно-гигиеническим, эстетическим и техническим требованиям.</w:t>
      </w:r>
    </w:p>
    <w:p w:rsidR="003F7E6B" w:rsidRDefault="003F7E6B" w:rsidP="003F7E6B">
      <w:pPr>
        <w:widowControl w:val="0"/>
        <w:spacing w:after="0" w:line="240" w:lineRule="auto"/>
        <w:ind w:right="22" w:firstLine="709"/>
        <w:jc w:val="both"/>
        <w:rPr>
          <w:rFonts w:ascii="Times New Roman" w:hAnsi="Times New Roman" w:cs="Times New Roman"/>
          <w:bCs/>
          <w:sz w:val="28"/>
          <w:szCs w:val="28"/>
        </w:rPr>
      </w:pPr>
      <w:r>
        <w:rPr>
          <w:rFonts w:ascii="Times New Roman" w:hAnsi="Times New Roman" w:cs="Times New Roman"/>
          <w:bCs/>
          <w:sz w:val="28"/>
          <w:szCs w:val="28"/>
        </w:rPr>
        <w:t xml:space="preserve">Из наглядных пособий и дидактических материалов выделяют особую группу – раздаточный материал, выдаваемый </w:t>
      </w:r>
      <w:proofErr w:type="gramStart"/>
      <w:r>
        <w:rPr>
          <w:rFonts w:ascii="Times New Roman" w:hAnsi="Times New Roman" w:cs="Times New Roman"/>
          <w:bCs/>
          <w:sz w:val="28"/>
          <w:szCs w:val="28"/>
        </w:rPr>
        <w:t>обучающимся</w:t>
      </w:r>
      <w:proofErr w:type="gramEnd"/>
      <w:r>
        <w:rPr>
          <w:rFonts w:ascii="Times New Roman" w:hAnsi="Times New Roman" w:cs="Times New Roman"/>
          <w:bCs/>
          <w:sz w:val="28"/>
          <w:szCs w:val="28"/>
        </w:rPr>
        <w:t xml:space="preserve"> для непосредственного ознакомления и практической работы (гербарии, образцы полезных ископаемых, тематические наборы рисунков и др.)</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Независимые вкладыши</w:t>
      </w:r>
      <w:r w:rsidRPr="002072FB">
        <w:rPr>
          <w:rFonts w:ascii="Times New Roman" w:hAnsi="Times New Roman" w:cs="Times New Roman"/>
          <w:sz w:val="28"/>
          <w:szCs w:val="28"/>
        </w:rPr>
        <w:t xml:space="preserve"> – рекламные вкладыши, выпускаемые вместе с какой-либо методической продукцией, является ее составной частью.</w:t>
      </w:r>
    </w:p>
    <w:p w:rsidR="001F0D65" w:rsidRPr="0081591E" w:rsidRDefault="001F0D65" w:rsidP="008A2C2B">
      <w:pPr>
        <w:widowControl w:val="0"/>
        <w:spacing w:after="0" w:line="240" w:lineRule="auto"/>
        <w:ind w:right="22" w:firstLine="709"/>
        <w:jc w:val="both"/>
        <w:rPr>
          <w:rFonts w:ascii="Times New Roman" w:hAnsi="Times New Roman" w:cs="Times New Roman"/>
          <w:b/>
          <w:bCs/>
          <w:sz w:val="20"/>
          <w:szCs w:val="28"/>
        </w:rPr>
      </w:pPr>
    </w:p>
    <w:p w:rsidR="001F0D65" w:rsidRPr="002072FB" w:rsidRDefault="00BF4FD6" w:rsidP="0081591E">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О</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Обобщение передового педагогического опыта </w:t>
      </w:r>
      <w:r w:rsidRPr="002072FB">
        <w:rPr>
          <w:rFonts w:ascii="Times New Roman" w:hAnsi="Times New Roman" w:cs="Times New Roman"/>
          <w:b/>
          <w:bCs/>
          <w:i/>
          <w:iCs/>
          <w:sz w:val="28"/>
          <w:szCs w:val="28"/>
        </w:rPr>
        <w:t>Передовой</w:t>
      </w:r>
      <w:r w:rsidRPr="002072FB">
        <w:rPr>
          <w:rFonts w:ascii="Times New Roman" w:hAnsi="Times New Roman" w:cs="Times New Roman"/>
          <w:sz w:val="28"/>
          <w:szCs w:val="28"/>
        </w:rPr>
        <w:t xml:space="preserve"> </w:t>
      </w:r>
      <w:r w:rsidRPr="002072FB">
        <w:rPr>
          <w:rFonts w:ascii="Times New Roman" w:hAnsi="Times New Roman" w:cs="Times New Roman"/>
          <w:b/>
          <w:bCs/>
          <w:i/>
          <w:iCs/>
          <w:sz w:val="28"/>
          <w:szCs w:val="28"/>
        </w:rPr>
        <w:t>педагогический опыт (ППО)</w:t>
      </w:r>
      <w:r w:rsidRPr="002072FB">
        <w:rPr>
          <w:rFonts w:ascii="Times New Roman" w:hAnsi="Times New Roman" w:cs="Times New Roman"/>
          <w:sz w:val="28"/>
          <w:szCs w:val="28"/>
        </w:rPr>
        <w:t xml:space="preserve"> –</w:t>
      </w:r>
      <w:r w:rsidR="00BF4FD6" w:rsidRPr="002072FB">
        <w:rPr>
          <w:rFonts w:ascii="Times New Roman" w:hAnsi="Times New Roman" w:cs="Times New Roman"/>
          <w:sz w:val="28"/>
          <w:szCs w:val="28"/>
        </w:rPr>
        <w:t xml:space="preserve"> </w:t>
      </w:r>
      <w:r w:rsidRPr="002072FB">
        <w:rPr>
          <w:rFonts w:ascii="Times New Roman" w:hAnsi="Times New Roman" w:cs="Times New Roman"/>
          <w:sz w:val="28"/>
          <w:szCs w:val="28"/>
        </w:rPr>
        <w:t xml:space="preserve">это эффективный опыт, позволяющий достигать хороших результатов в учебно-воспитательной работе при сравнительно невысоких затратах сил, средств и времени. Можно выделить три основных подхода к трактовке передового педагогического опыта: </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образец хорошей работы;</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деятельность, в которой воплощены выводы научных исследований или успешное применение другого опыта, технологии;</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новаторство, педагогические находки.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В дополнительном образовании чаще вс</w:t>
      </w:r>
      <w:r w:rsidR="00170B78" w:rsidRPr="002072FB">
        <w:rPr>
          <w:rFonts w:ascii="Times New Roman" w:hAnsi="Times New Roman" w:cs="Times New Roman"/>
          <w:sz w:val="28"/>
          <w:szCs w:val="28"/>
        </w:rPr>
        <w:t>его встречается первый и второй</w:t>
      </w:r>
      <w:r w:rsidRPr="002072FB">
        <w:rPr>
          <w:rFonts w:ascii="Times New Roman" w:hAnsi="Times New Roman" w:cs="Times New Roman"/>
          <w:sz w:val="28"/>
          <w:szCs w:val="28"/>
        </w:rPr>
        <w:t xml:space="preserve"> вид ППО. Они больше похожи на педагогическую копилку или картотеку педагогических находок, статью о своем опыте работы. Этот опыт субъективный, поскольку при использовании его другим человеком заявленный результат может не получиться.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ППО может быть источником решения педагогической проблемы:</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низкое качество знаний;</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недостаточный уровень развития памяти, внимания</w:t>
      </w:r>
      <w:proofErr w:type="gramStart"/>
      <w:r w:rsidRPr="002072FB">
        <w:rPr>
          <w:rFonts w:ascii="Times New Roman" w:hAnsi="Times New Roman" w:cs="Times New Roman"/>
          <w:sz w:val="28"/>
          <w:szCs w:val="28"/>
        </w:rPr>
        <w:t xml:space="preserve"> ,</w:t>
      </w:r>
      <w:proofErr w:type="gramEnd"/>
      <w:r w:rsidRPr="002072FB">
        <w:rPr>
          <w:rFonts w:ascii="Times New Roman" w:hAnsi="Times New Roman" w:cs="Times New Roman"/>
          <w:sz w:val="28"/>
          <w:szCs w:val="28"/>
        </w:rPr>
        <w:t xml:space="preserve"> мышления, воображения и др. психических процессов;</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низкий уровень воспитанности;</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осуществление индивидуального и дифференцированного подхода.</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Передовой педагогический опыт изучают, обобщают, распространяют. Можно выделить критерии обобщения ППО:</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высокая результативность в формировании </w:t>
      </w:r>
      <w:r w:rsidR="0081591E">
        <w:rPr>
          <w:rFonts w:ascii="Times New Roman" w:hAnsi="Times New Roman" w:cs="Times New Roman"/>
          <w:sz w:val="28"/>
          <w:szCs w:val="28"/>
        </w:rPr>
        <w:t>компетенций</w:t>
      </w:r>
      <w:r w:rsidRPr="002072FB">
        <w:rPr>
          <w:rFonts w:ascii="Times New Roman" w:hAnsi="Times New Roman" w:cs="Times New Roman"/>
          <w:sz w:val="28"/>
          <w:szCs w:val="28"/>
        </w:rPr>
        <w:t>, уровня воспитанности, в развитии воспитанности;</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творческая новизна опыта, новаторство педагога, длительность функционирования опыта;</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актуальность темы опыта, перспективность;</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научная обоснованность, научные закономерности, концептуальные основы;</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рациональный расход времени на достижение высоких результатов с помощью оригинальных методик.</w:t>
      </w:r>
    </w:p>
    <w:p w:rsidR="00FE4EB7" w:rsidRPr="002072FB" w:rsidRDefault="00FE4EB7" w:rsidP="008A2C2B">
      <w:pPr>
        <w:widowControl w:val="0"/>
        <w:spacing w:after="0" w:line="240" w:lineRule="auto"/>
        <w:ind w:firstLine="709"/>
        <w:jc w:val="both"/>
        <w:rPr>
          <w:rFonts w:ascii="Times New Roman" w:hAnsi="Times New Roman" w:cs="Times New Roman"/>
          <w:b/>
          <w:bCs/>
          <w:i/>
          <w:iCs/>
          <w:sz w:val="28"/>
          <w:szCs w:val="28"/>
        </w:rPr>
      </w:pPr>
      <w:r w:rsidRPr="002072FB">
        <w:rPr>
          <w:rFonts w:ascii="Times New Roman" w:hAnsi="Times New Roman" w:cs="Times New Roman"/>
          <w:b/>
          <w:bCs/>
          <w:i/>
          <w:iCs/>
          <w:sz w:val="28"/>
          <w:szCs w:val="28"/>
        </w:rPr>
        <w:t>Алгоритм обобщения ППО:</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i/>
          <w:iCs/>
          <w:sz w:val="28"/>
          <w:szCs w:val="28"/>
        </w:rPr>
        <w:t>Поиск ППО</w:t>
      </w:r>
      <w:r w:rsidRPr="002072FB">
        <w:rPr>
          <w:rFonts w:ascii="Times New Roman" w:hAnsi="Times New Roman" w:cs="Times New Roman"/>
          <w:sz w:val="28"/>
          <w:szCs w:val="28"/>
        </w:rPr>
        <w:t>. Найти ППО можно в ходе тематического контроля при посещении занятий по определенной теме; при анализе деятельности по итогам учебного года – позитивные стабильные результаты; при аттестации педагогов, особенно на первую и высшую категории.</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i/>
          <w:iCs/>
          <w:sz w:val="28"/>
          <w:szCs w:val="28"/>
        </w:rPr>
        <w:t>Изучение опыта с помощью следующих методов</w:t>
      </w:r>
      <w:r w:rsidRPr="002072FB">
        <w:rPr>
          <w:rFonts w:ascii="Times New Roman" w:hAnsi="Times New Roman" w:cs="Times New Roman"/>
          <w:sz w:val="28"/>
          <w:szCs w:val="28"/>
        </w:rPr>
        <w:t>: анкетирование, опрос, наблюдение, собеседование; посещение занятий и воспитательных мероприятий, их анализ; изучение документации педагогов; проведение мониторинга, подтверждающего эффективность ППО.</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i/>
          <w:iCs/>
          <w:sz w:val="28"/>
          <w:szCs w:val="28"/>
        </w:rPr>
        <w:t>Обобщение.</w:t>
      </w:r>
      <w:r w:rsidRPr="002072FB">
        <w:rPr>
          <w:rFonts w:ascii="Times New Roman" w:hAnsi="Times New Roman" w:cs="Times New Roman"/>
          <w:sz w:val="28"/>
          <w:szCs w:val="28"/>
        </w:rPr>
        <w:t xml:space="preserve"> Статья о своем опыте работы (сборник статей); подготовка открытого занятия с подробным анализом и самоанализом; методическая выставка, проведение мастер-класса.</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i/>
          <w:iCs/>
          <w:sz w:val="28"/>
          <w:szCs w:val="28"/>
        </w:rPr>
        <w:t>Распространение опыта</w:t>
      </w:r>
      <w:r w:rsidRPr="002072FB">
        <w:rPr>
          <w:rFonts w:ascii="Times New Roman" w:hAnsi="Times New Roman" w:cs="Times New Roman"/>
          <w:sz w:val="28"/>
          <w:szCs w:val="28"/>
        </w:rPr>
        <w:t xml:space="preserve">. </w:t>
      </w:r>
      <w:proofErr w:type="gramStart"/>
      <w:r w:rsidRPr="002072FB">
        <w:rPr>
          <w:rFonts w:ascii="Times New Roman" w:hAnsi="Times New Roman" w:cs="Times New Roman"/>
          <w:sz w:val="28"/>
          <w:szCs w:val="28"/>
        </w:rPr>
        <w:t>Педагогический совет; заседание методического объединения; творческий отчет; конкурсы педагогического мастерства, научно-практическая конференция; наставничество; публикации в методических журналах; мастер-классы; семинары.</w:t>
      </w:r>
      <w:proofErr w:type="gramEnd"/>
    </w:p>
    <w:p w:rsidR="00FE4EB7" w:rsidRPr="002072FB" w:rsidRDefault="00FE4EB7" w:rsidP="008A2C2B">
      <w:pPr>
        <w:widowControl w:val="0"/>
        <w:spacing w:after="0" w:line="240" w:lineRule="auto"/>
        <w:ind w:firstLine="709"/>
        <w:jc w:val="both"/>
        <w:rPr>
          <w:rFonts w:ascii="Times New Roman" w:hAnsi="Times New Roman" w:cs="Times New Roman"/>
          <w:i/>
          <w:iCs/>
          <w:sz w:val="28"/>
          <w:szCs w:val="28"/>
        </w:rPr>
      </w:pPr>
      <w:r w:rsidRPr="002072FB">
        <w:rPr>
          <w:rFonts w:ascii="Times New Roman" w:hAnsi="Times New Roman" w:cs="Times New Roman"/>
          <w:i/>
          <w:iCs/>
          <w:sz w:val="28"/>
          <w:szCs w:val="28"/>
        </w:rPr>
        <w:t>Что можно считать передовым педагогическим опытом?</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w w:val="95"/>
          <w:sz w:val="28"/>
          <w:szCs w:val="28"/>
        </w:rPr>
        <w:t>алгоритм</w:t>
      </w:r>
      <w:r w:rsidRPr="002072FB">
        <w:rPr>
          <w:rFonts w:ascii="Times New Roman" w:hAnsi="Times New Roman" w:cs="Times New Roman"/>
          <w:sz w:val="28"/>
          <w:szCs w:val="28"/>
        </w:rPr>
        <w:t xml:space="preserve"> учебных действий по предмету;</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авторская программа;</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система методических приемов;</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эффективные средства обучения;</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реализация принципов обучения (креативность, комфортность, вариативность);</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эффективная система оценки знаний.</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i/>
          <w:iCs/>
          <w:sz w:val="28"/>
          <w:szCs w:val="28"/>
        </w:rPr>
        <w:t>Оформление материалов</w:t>
      </w:r>
      <w:r w:rsidRPr="002072FB">
        <w:rPr>
          <w:rFonts w:ascii="Times New Roman" w:hAnsi="Times New Roman" w:cs="Times New Roman"/>
          <w:sz w:val="28"/>
          <w:szCs w:val="28"/>
        </w:rPr>
        <w:t>. Материалы могут быть представлены в виде:</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методической копилки (материалы обсуждаются на методических объединениях, педагогических советах, печатаются в периодических изданиях и постепенно оформляются в альбом);</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книги отзывов (результат посещения открытых занятий, анализ и пр.);</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тематических папок (консультации, статьи, доклады выступлений на конференциях, семинарах, методических объединениях и т.д.);</w:t>
      </w:r>
    </w:p>
    <w:p w:rsidR="00FE4EB7" w:rsidRPr="000F4B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0F4BFB">
        <w:rPr>
          <w:rFonts w:ascii="Times New Roman" w:hAnsi="Times New Roman" w:cs="Times New Roman"/>
          <w:sz w:val="28"/>
          <w:szCs w:val="28"/>
        </w:rPr>
        <w:t>карточек ППО (ФИО педагога, категория, стаж работы, тема опыта, представление опыта работы, дата составления карточки)</w:t>
      </w:r>
      <w:r w:rsidR="00BF4FD6" w:rsidRPr="000F4BFB">
        <w:rPr>
          <w:rFonts w:ascii="Times New Roman" w:hAnsi="Times New Roman" w:cs="Times New Roman"/>
          <w:sz w:val="28"/>
          <w:szCs w:val="28"/>
        </w:rPr>
        <w:t>.</w:t>
      </w:r>
    </w:p>
    <w:p w:rsidR="001F0D65" w:rsidRPr="002072FB" w:rsidRDefault="00FD14A5" w:rsidP="008A2C2B">
      <w:pPr>
        <w:widowControl w:val="0"/>
        <w:spacing w:after="0" w:line="240" w:lineRule="auto"/>
        <w:ind w:right="22" w:firstLine="709"/>
        <w:jc w:val="both"/>
        <w:rPr>
          <w:rFonts w:ascii="Times New Roman" w:hAnsi="Times New Roman" w:cs="Times New Roman"/>
          <w:bCs/>
          <w:sz w:val="28"/>
          <w:szCs w:val="28"/>
        </w:rPr>
      </w:pPr>
      <w:proofErr w:type="spellStart"/>
      <w:r w:rsidRPr="002072FB">
        <w:rPr>
          <w:rFonts w:ascii="Times New Roman" w:hAnsi="Times New Roman" w:cs="Times New Roman"/>
          <w:b/>
          <w:bCs/>
          <w:sz w:val="28"/>
          <w:szCs w:val="28"/>
        </w:rPr>
        <w:t>Органиграмма</w:t>
      </w:r>
      <w:proofErr w:type="spellEnd"/>
      <w:r w:rsidRPr="002072FB">
        <w:rPr>
          <w:rFonts w:ascii="Times New Roman" w:hAnsi="Times New Roman" w:cs="Times New Roman"/>
          <w:b/>
          <w:bCs/>
          <w:sz w:val="28"/>
          <w:szCs w:val="28"/>
        </w:rPr>
        <w:t xml:space="preserve"> – </w:t>
      </w:r>
      <w:r w:rsidRPr="002072FB">
        <w:rPr>
          <w:rFonts w:ascii="Times New Roman" w:hAnsi="Times New Roman" w:cs="Times New Roman"/>
          <w:bCs/>
          <w:sz w:val="28"/>
          <w:szCs w:val="28"/>
        </w:rPr>
        <w:t xml:space="preserve">вид </w:t>
      </w:r>
      <w:proofErr w:type="spellStart"/>
      <w:r w:rsidRPr="002072FB">
        <w:rPr>
          <w:rFonts w:ascii="Times New Roman" w:hAnsi="Times New Roman" w:cs="Times New Roman"/>
          <w:bCs/>
          <w:sz w:val="28"/>
          <w:szCs w:val="28"/>
        </w:rPr>
        <w:t>оргнизационно</w:t>
      </w:r>
      <w:proofErr w:type="spellEnd"/>
      <w:r w:rsidRPr="002072FB">
        <w:rPr>
          <w:rFonts w:ascii="Times New Roman" w:hAnsi="Times New Roman" w:cs="Times New Roman"/>
          <w:bCs/>
          <w:sz w:val="28"/>
          <w:szCs w:val="28"/>
        </w:rPr>
        <w:t>-нормативного документа, используемого для более эффективного</w:t>
      </w:r>
      <w:r w:rsidR="003D4C5F" w:rsidRPr="002072FB">
        <w:rPr>
          <w:rFonts w:ascii="Times New Roman" w:hAnsi="Times New Roman" w:cs="Times New Roman"/>
          <w:bCs/>
          <w:sz w:val="28"/>
          <w:szCs w:val="28"/>
        </w:rPr>
        <w:t xml:space="preserve"> управления функционированием сложной организационной структуры, ее отдельных компонентов.</w:t>
      </w:r>
    </w:p>
    <w:p w:rsidR="003D4C5F" w:rsidRPr="002072FB" w:rsidRDefault="000F4BFB" w:rsidP="008A2C2B">
      <w:pPr>
        <w:widowControl w:val="0"/>
        <w:spacing w:after="0" w:line="240" w:lineRule="auto"/>
        <w:ind w:right="22" w:firstLine="709"/>
        <w:jc w:val="both"/>
        <w:rPr>
          <w:rFonts w:ascii="Times New Roman" w:hAnsi="Times New Roman" w:cs="Times New Roman"/>
          <w:bCs/>
          <w:sz w:val="28"/>
          <w:szCs w:val="28"/>
        </w:rPr>
      </w:pPr>
      <w:proofErr w:type="spellStart"/>
      <w:r>
        <w:rPr>
          <w:rFonts w:ascii="Times New Roman" w:hAnsi="Times New Roman" w:cs="Times New Roman"/>
          <w:bCs/>
          <w:sz w:val="28"/>
          <w:szCs w:val="28"/>
        </w:rPr>
        <w:t>Органи</w:t>
      </w:r>
      <w:r w:rsidR="003D4C5F" w:rsidRPr="002072FB">
        <w:rPr>
          <w:rFonts w:ascii="Times New Roman" w:hAnsi="Times New Roman" w:cs="Times New Roman"/>
          <w:bCs/>
          <w:sz w:val="28"/>
          <w:szCs w:val="28"/>
        </w:rPr>
        <w:t>грамма</w:t>
      </w:r>
      <w:proofErr w:type="spellEnd"/>
      <w:r w:rsidR="003D4C5F" w:rsidRPr="002072FB">
        <w:rPr>
          <w:rFonts w:ascii="Times New Roman" w:hAnsi="Times New Roman" w:cs="Times New Roman"/>
          <w:bCs/>
          <w:sz w:val="28"/>
          <w:szCs w:val="28"/>
        </w:rPr>
        <w:t xml:space="preserve"> схематично отображает систему подчинения, регламентированный порядок распределения ответственности и полномочий внутри организации.</w:t>
      </w:r>
    </w:p>
    <w:p w:rsidR="003D4C5F" w:rsidRPr="002072FB" w:rsidRDefault="003D4C5F"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Cs/>
          <w:sz w:val="28"/>
          <w:szCs w:val="28"/>
        </w:rPr>
        <w:t>В ос</w:t>
      </w:r>
      <w:r w:rsidR="000F4BFB">
        <w:rPr>
          <w:rFonts w:ascii="Times New Roman" w:hAnsi="Times New Roman" w:cs="Times New Roman"/>
          <w:bCs/>
          <w:sz w:val="28"/>
          <w:szCs w:val="28"/>
        </w:rPr>
        <w:t xml:space="preserve">нове технологии создания </w:t>
      </w:r>
      <w:proofErr w:type="spellStart"/>
      <w:r w:rsidR="000F4BFB">
        <w:rPr>
          <w:rFonts w:ascii="Times New Roman" w:hAnsi="Times New Roman" w:cs="Times New Roman"/>
          <w:bCs/>
          <w:sz w:val="28"/>
          <w:szCs w:val="28"/>
        </w:rPr>
        <w:t>органи</w:t>
      </w:r>
      <w:r w:rsidRPr="002072FB">
        <w:rPr>
          <w:rFonts w:ascii="Times New Roman" w:hAnsi="Times New Roman" w:cs="Times New Roman"/>
          <w:bCs/>
          <w:sz w:val="28"/>
          <w:szCs w:val="28"/>
        </w:rPr>
        <w:t>граммы</w:t>
      </w:r>
      <w:proofErr w:type="spellEnd"/>
      <w:r w:rsidRPr="002072FB">
        <w:rPr>
          <w:rFonts w:ascii="Times New Roman" w:hAnsi="Times New Roman" w:cs="Times New Roman"/>
          <w:bCs/>
          <w:sz w:val="28"/>
          <w:szCs w:val="28"/>
        </w:rPr>
        <w:t xml:space="preserve"> – разделение процесса на отдельные рабочие задачи и </w:t>
      </w:r>
      <w:r w:rsidR="00170B78" w:rsidRPr="002072FB">
        <w:rPr>
          <w:rFonts w:ascii="Times New Roman" w:hAnsi="Times New Roman" w:cs="Times New Roman"/>
          <w:bCs/>
          <w:sz w:val="28"/>
          <w:szCs w:val="28"/>
        </w:rPr>
        <w:t>координация</w:t>
      </w:r>
      <w:r w:rsidRPr="002072FB">
        <w:rPr>
          <w:rFonts w:ascii="Times New Roman" w:hAnsi="Times New Roman" w:cs="Times New Roman"/>
          <w:bCs/>
          <w:sz w:val="28"/>
          <w:szCs w:val="28"/>
        </w:rPr>
        <w:t xml:space="preserve"> действий по их решению.</w:t>
      </w:r>
    </w:p>
    <w:p w:rsidR="00FD14A5" w:rsidRPr="00994C47" w:rsidRDefault="00FD14A5" w:rsidP="008A2C2B">
      <w:pPr>
        <w:widowControl w:val="0"/>
        <w:spacing w:after="0" w:line="240" w:lineRule="auto"/>
        <w:ind w:right="22" w:firstLine="709"/>
        <w:jc w:val="both"/>
        <w:rPr>
          <w:rFonts w:ascii="Times New Roman" w:hAnsi="Times New Roman" w:cs="Times New Roman"/>
          <w:b/>
          <w:bCs/>
          <w:sz w:val="20"/>
          <w:szCs w:val="28"/>
        </w:rPr>
      </w:pPr>
    </w:p>
    <w:p w:rsidR="001F0D65" w:rsidRPr="002072FB" w:rsidRDefault="00BF4FD6" w:rsidP="00994C47">
      <w:pPr>
        <w:widowControl w:val="0"/>
        <w:spacing w:after="0" w:line="240" w:lineRule="auto"/>
        <w:ind w:right="566" w:firstLine="709"/>
        <w:jc w:val="center"/>
        <w:rPr>
          <w:rFonts w:ascii="Times New Roman" w:hAnsi="Times New Roman" w:cs="Times New Roman"/>
          <w:b/>
          <w:bCs/>
          <w:sz w:val="28"/>
          <w:szCs w:val="28"/>
        </w:rPr>
      </w:pPr>
      <w:proofErr w:type="gramStart"/>
      <w:r w:rsidRPr="002072FB">
        <w:rPr>
          <w:rFonts w:ascii="Times New Roman" w:hAnsi="Times New Roman" w:cs="Times New Roman"/>
          <w:b/>
          <w:bCs/>
          <w:sz w:val="28"/>
          <w:szCs w:val="28"/>
        </w:rPr>
        <w:t>П</w:t>
      </w:r>
      <w:proofErr w:type="gramEnd"/>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Памятка</w:t>
      </w:r>
      <w:r w:rsidRPr="002072FB">
        <w:rPr>
          <w:rFonts w:ascii="Times New Roman" w:hAnsi="Times New Roman" w:cs="Times New Roman"/>
          <w:sz w:val="28"/>
          <w:szCs w:val="28"/>
        </w:rPr>
        <w:t xml:space="preserve"> – брошюра или листовка, содержащая необходимый минимум сведений для выполнения какой-либо деятельности. Этот вид методической продукции позволяет в сжатой форме дать алгоритм действий, круг обязанностей, перечень советов. Памятка невелика по объему, обычно не более одного машинописного листа, имеет точного адресата в виде краткого обращения или простого названия. Изложение материала лаконично, конкретно, без повторений, как правило, по пунктам.</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Плакат</w:t>
      </w:r>
      <w:r w:rsidRPr="002072FB">
        <w:rPr>
          <w:rFonts w:ascii="Times New Roman" w:hAnsi="Times New Roman" w:cs="Times New Roman"/>
          <w:sz w:val="28"/>
          <w:szCs w:val="28"/>
        </w:rPr>
        <w:t xml:space="preserve"> – </w:t>
      </w:r>
      <w:r w:rsidR="00161A1A" w:rsidRPr="002072FB">
        <w:rPr>
          <w:rFonts w:ascii="Times New Roman" w:hAnsi="Times New Roman" w:cs="Times New Roman"/>
          <w:sz w:val="28"/>
          <w:szCs w:val="28"/>
        </w:rPr>
        <w:t xml:space="preserve">вид графики, броское изображение на крупном листе с кратким пояснительным текстом, выполняемое в агитационных, рекламных, информационных или учебных целях; </w:t>
      </w:r>
      <w:r w:rsidRPr="002072FB">
        <w:rPr>
          <w:rFonts w:ascii="Times New Roman" w:hAnsi="Times New Roman" w:cs="Times New Roman"/>
          <w:sz w:val="28"/>
          <w:szCs w:val="28"/>
        </w:rPr>
        <w:t>листовое издание в виде одного или нескольких листов печатного материала любого формата, отпечатанного с одной стороны, и предназначенного для экспонирования.</w:t>
      </w:r>
    </w:p>
    <w:p w:rsidR="00161A1A" w:rsidRPr="002072FB" w:rsidRDefault="00161A1A"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Плакаты бывают нескольких видов: политический, агитационный, рекламный, информационный, инструктивно-методический, учебный.</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Плакат</w:t>
      </w:r>
      <w:r w:rsidRPr="002072FB">
        <w:rPr>
          <w:rFonts w:ascii="Times New Roman" w:hAnsi="Times New Roman" w:cs="Times New Roman"/>
          <w:sz w:val="28"/>
          <w:szCs w:val="28"/>
        </w:rPr>
        <w:t xml:space="preserve"> </w:t>
      </w:r>
      <w:r w:rsidRPr="002072FB">
        <w:rPr>
          <w:rFonts w:ascii="Times New Roman" w:hAnsi="Times New Roman" w:cs="Times New Roman"/>
          <w:b/>
          <w:bCs/>
          <w:sz w:val="28"/>
          <w:szCs w:val="28"/>
        </w:rPr>
        <w:t xml:space="preserve">инструктивно-методический </w:t>
      </w:r>
      <w:r w:rsidRPr="002072FB">
        <w:rPr>
          <w:rFonts w:ascii="Times New Roman" w:hAnsi="Times New Roman" w:cs="Times New Roman"/>
          <w:sz w:val="28"/>
          <w:szCs w:val="28"/>
        </w:rPr>
        <w:t xml:space="preserve">– плакат-схема, включающий в определенном сочетании текст, рисунки, схематические изображения. Используется в том случае, если содержание методического материала невозможно раскрыть только в словесной форме. Например, тему «Роль </w:t>
      </w:r>
      <w:proofErr w:type="spellStart"/>
      <w:r w:rsidRPr="002072FB">
        <w:rPr>
          <w:rFonts w:ascii="Times New Roman" w:hAnsi="Times New Roman" w:cs="Times New Roman"/>
          <w:sz w:val="28"/>
          <w:szCs w:val="28"/>
        </w:rPr>
        <w:t>текстово</w:t>
      </w:r>
      <w:proofErr w:type="spellEnd"/>
      <w:r w:rsidRPr="002072FB">
        <w:rPr>
          <w:rFonts w:ascii="Times New Roman" w:hAnsi="Times New Roman" w:cs="Times New Roman"/>
          <w:sz w:val="28"/>
          <w:szCs w:val="28"/>
        </w:rPr>
        <w:t>-графических планов в учебно-методической работе» легче раскрыть, используя плакаты, схемы, а тему «Готовимся к встрече пернатых друзей» - с помощью плакатов. Информация, помещенная на плакате, должна точно раскрывать суть вопроса и название плаката. Если плакат выполняется художественным способом, желателен не белый фон, в качестве основного, а неяркий цветной. Тогда название плаката, рисунки, фото, методические описания или комментарии к ним, выполненные на белой бумаге, будут выглядеть ярче и легче читаться. Текст должен быть напечатан большими буквами на машинке, или написан черной тушью каллиграфическим шрифтом, можно пользоваться трафаретом, фломастером. По периметру плаката следует оставлять поля 3-</w:t>
      </w:r>
      <w:smartTag w:uri="urn:schemas-microsoft-com:office:smarttags" w:element="metricconverter">
        <w:smartTagPr>
          <w:attr w:name="ProductID" w:val="7 см"/>
        </w:smartTagPr>
        <w:r w:rsidRPr="002072FB">
          <w:rPr>
            <w:rFonts w:ascii="Times New Roman" w:hAnsi="Times New Roman" w:cs="Times New Roman"/>
            <w:sz w:val="28"/>
            <w:szCs w:val="28"/>
          </w:rPr>
          <w:t>7 см</w:t>
        </w:r>
      </w:smartTag>
      <w:r w:rsidR="00170B78" w:rsidRPr="002072FB">
        <w:rPr>
          <w:rFonts w:ascii="Times New Roman" w:hAnsi="Times New Roman" w:cs="Times New Roman"/>
          <w:sz w:val="28"/>
          <w:szCs w:val="28"/>
        </w:rPr>
        <w:t>. Информация должна быть</w:t>
      </w:r>
      <w:r w:rsidRPr="002072FB">
        <w:rPr>
          <w:rFonts w:ascii="Times New Roman" w:hAnsi="Times New Roman" w:cs="Times New Roman"/>
          <w:sz w:val="28"/>
          <w:szCs w:val="28"/>
        </w:rPr>
        <w:t xml:space="preserve"> единичной, узкой, но точно раскрывающей суть вопроса, н</w:t>
      </w:r>
      <w:r w:rsidR="00170B78" w:rsidRPr="002072FB">
        <w:rPr>
          <w:rFonts w:ascii="Times New Roman" w:hAnsi="Times New Roman" w:cs="Times New Roman"/>
          <w:sz w:val="28"/>
          <w:szCs w:val="28"/>
        </w:rPr>
        <w:t>азвание плаката.</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Плакат информационный</w:t>
      </w:r>
      <w:r w:rsidRPr="002072FB">
        <w:rPr>
          <w:rFonts w:ascii="Times New Roman" w:hAnsi="Times New Roman" w:cs="Times New Roman"/>
          <w:sz w:val="28"/>
          <w:szCs w:val="28"/>
        </w:rPr>
        <w:t xml:space="preserve"> позволяет знакомить широкий круг людей с предстоящими делами или итогами сделанного. Как правило, он предназначен для всеобщего обозрения, поэтому размер, оформление плаката должны быть соответствующими. Примером плаката информационного могут служить печатные издания из опыта работы, информирующие об адресах этого опыта, календарные планы работы кружков и коллективов внешкольного учреждения.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Положение о структурном подразделении</w:t>
      </w:r>
      <w:r w:rsidRPr="002072FB">
        <w:rPr>
          <w:rFonts w:ascii="Times New Roman" w:hAnsi="Times New Roman" w:cs="Times New Roman"/>
          <w:sz w:val="28"/>
          <w:szCs w:val="28"/>
        </w:rPr>
        <w:t xml:space="preserve"> – основной документ, определяющий статус, задачи и функции структурного подразделения, а также отражающий основные направления и содержание работы, структуру, штаты и управление, включая права и ответственность.</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Положение о массовом мероприятии</w:t>
      </w:r>
      <w:r w:rsidRPr="002072FB">
        <w:rPr>
          <w:rFonts w:ascii="Times New Roman" w:hAnsi="Times New Roman" w:cs="Times New Roman"/>
          <w:sz w:val="28"/>
          <w:szCs w:val="28"/>
        </w:rPr>
        <w:t xml:space="preserve"> – документ, регламентирующий порядок организации и проведения всероссийских или региональных массовых мероприятий в системе дополнительного образования детей.</w:t>
      </w:r>
    </w:p>
    <w:p w:rsidR="00FD14A5" w:rsidRPr="002072FB" w:rsidRDefault="00FD14A5"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Примерная схема положения о проведении конкурсного мероприятия:</w:t>
      </w:r>
    </w:p>
    <w:p w:rsidR="00FD14A5" w:rsidRPr="002072FB" w:rsidRDefault="00FD14A5" w:rsidP="00FD14A5">
      <w:pPr>
        <w:pStyle w:val="a3"/>
        <w:widowControl w:val="0"/>
        <w:numPr>
          <w:ilvl w:val="0"/>
          <w:numId w:val="29"/>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общие положения (полное название, статус, на основании каких документов вышестоящих органов проводится, кто является организатором, партнером и др.);</w:t>
      </w:r>
    </w:p>
    <w:p w:rsidR="00FD14A5" w:rsidRPr="002072FB" w:rsidRDefault="00FD14A5" w:rsidP="00FD14A5">
      <w:pPr>
        <w:pStyle w:val="a3"/>
        <w:widowControl w:val="0"/>
        <w:numPr>
          <w:ilvl w:val="0"/>
          <w:numId w:val="29"/>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цели и задачи;</w:t>
      </w:r>
    </w:p>
    <w:p w:rsidR="00FD14A5" w:rsidRPr="002072FB" w:rsidRDefault="00FD14A5" w:rsidP="00FD14A5">
      <w:pPr>
        <w:pStyle w:val="a3"/>
        <w:widowControl w:val="0"/>
        <w:numPr>
          <w:ilvl w:val="0"/>
          <w:numId w:val="29"/>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участники конкурса;</w:t>
      </w:r>
    </w:p>
    <w:p w:rsidR="00FD14A5" w:rsidRPr="002072FB" w:rsidRDefault="00FD14A5" w:rsidP="00FD14A5">
      <w:pPr>
        <w:pStyle w:val="a3"/>
        <w:widowControl w:val="0"/>
        <w:numPr>
          <w:ilvl w:val="0"/>
          <w:numId w:val="29"/>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порядок проведения (этапы, формы – очные, заочные, дистанционные, место и время проведения);</w:t>
      </w:r>
    </w:p>
    <w:p w:rsidR="00FD14A5" w:rsidRPr="002072FB" w:rsidRDefault="00FD14A5" w:rsidP="00FD14A5">
      <w:pPr>
        <w:pStyle w:val="a3"/>
        <w:widowControl w:val="0"/>
        <w:numPr>
          <w:ilvl w:val="0"/>
          <w:numId w:val="29"/>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содержание (номинации, требования к представленным материалам);</w:t>
      </w:r>
    </w:p>
    <w:p w:rsidR="00FD14A5" w:rsidRPr="002072FB" w:rsidRDefault="00FD14A5" w:rsidP="00FD14A5">
      <w:pPr>
        <w:pStyle w:val="a3"/>
        <w:widowControl w:val="0"/>
        <w:numPr>
          <w:ilvl w:val="0"/>
          <w:numId w:val="29"/>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организационные условия (требования к срокам представления, к оформлению, финансовые условия и др.);</w:t>
      </w:r>
    </w:p>
    <w:p w:rsidR="00FD14A5" w:rsidRPr="002072FB" w:rsidRDefault="00FD14A5" w:rsidP="00FD14A5">
      <w:pPr>
        <w:pStyle w:val="a3"/>
        <w:widowControl w:val="0"/>
        <w:numPr>
          <w:ilvl w:val="0"/>
          <w:numId w:val="29"/>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награждение участников;</w:t>
      </w:r>
    </w:p>
    <w:p w:rsidR="00FD14A5" w:rsidRPr="002072FB" w:rsidRDefault="00FD14A5" w:rsidP="00FD14A5">
      <w:pPr>
        <w:pStyle w:val="a3"/>
        <w:widowControl w:val="0"/>
        <w:numPr>
          <w:ilvl w:val="0"/>
          <w:numId w:val="29"/>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контакты.</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Портфолио</w:t>
      </w:r>
      <w:r w:rsidRPr="002072FB">
        <w:rPr>
          <w:rFonts w:ascii="Times New Roman" w:hAnsi="Times New Roman" w:cs="Times New Roman"/>
          <w:sz w:val="28"/>
          <w:szCs w:val="28"/>
        </w:rPr>
        <w:t xml:space="preserve"> – </w:t>
      </w:r>
      <w:r w:rsidR="00C01DCF" w:rsidRPr="002072FB">
        <w:rPr>
          <w:rFonts w:ascii="Times New Roman" w:hAnsi="Times New Roman" w:cs="Times New Roman"/>
          <w:sz w:val="28"/>
          <w:szCs w:val="28"/>
        </w:rPr>
        <w:t>способ фиксирования, накопления и оценки индивидуальных достижений, накопления материалов, демонстрирующих уровень профессионализма педагогического работника и умение решать задачи своей профессиональной деятельности.</w:t>
      </w:r>
    </w:p>
    <w:p w:rsidR="00C01DCF" w:rsidRPr="002072FB" w:rsidRDefault="00C01DCF"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Портфолио работника показывает уровень подготовленности и уровень активности в учебных и </w:t>
      </w:r>
      <w:proofErr w:type="spellStart"/>
      <w:r w:rsidRPr="002072FB">
        <w:rPr>
          <w:rFonts w:ascii="Times New Roman" w:hAnsi="Times New Roman" w:cs="Times New Roman"/>
          <w:sz w:val="28"/>
          <w:szCs w:val="28"/>
        </w:rPr>
        <w:t>внеучебных</w:t>
      </w:r>
      <w:proofErr w:type="spellEnd"/>
      <w:r w:rsidRPr="002072FB">
        <w:rPr>
          <w:rFonts w:ascii="Times New Roman" w:hAnsi="Times New Roman" w:cs="Times New Roman"/>
          <w:sz w:val="28"/>
          <w:szCs w:val="28"/>
        </w:rPr>
        <w:t xml:space="preserve"> видах деятельности. Портфолио – это неформальная оценка работы педагога, приобретение опыта самооценки.</w:t>
      </w:r>
    </w:p>
    <w:p w:rsidR="00C01DCF" w:rsidRPr="002072FB" w:rsidRDefault="00C01DCF"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Виды портфолио:</w:t>
      </w:r>
    </w:p>
    <w:p w:rsidR="00C01DCF" w:rsidRPr="002072FB" w:rsidRDefault="00C01DCF" w:rsidP="00C01DCF">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портфолио достижений (акцент делается на документах, подтверждающих успехи деятельности педагогического работника);</w:t>
      </w:r>
    </w:p>
    <w:p w:rsidR="00C01DCF" w:rsidRPr="002072FB" w:rsidRDefault="00C01DCF" w:rsidP="00C01DCF">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портфолио презентационный (необходим при поступлении на новое место работы);</w:t>
      </w:r>
    </w:p>
    <w:p w:rsidR="00C01DCF" w:rsidRPr="002072FB" w:rsidRDefault="00C01DCF" w:rsidP="00C01DCF">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портфолио тематический (в этом варианте акценты расставляются на тематические работы в разных сферах деятельности);</w:t>
      </w:r>
    </w:p>
    <w:p w:rsidR="00C01DCF" w:rsidRPr="002072FB" w:rsidRDefault="00C01DCF" w:rsidP="00C01DCF">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портфолио комплексный объединяет в себе вышеперечисленные виды портфолио;</w:t>
      </w:r>
    </w:p>
    <w:p w:rsidR="00C01DCF" w:rsidRPr="002072FB" w:rsidRDefault="00C01DCF" w:rsidP="00C01DCF">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портфолио – сайт – публикация в сети портфолио в виде сайта.</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Пособие</w:t>
      </w:r>
      <w:r w:rsidRPr="002072FB">
        <w:rPr>
          <w:rFonts w:ascii="Times New Roman" w:hAnsi="Times New Roman" w:cs="Times New Roman"/>
          <w:sz w:val="28"/>
          <w:szCs w:val="28"/>
        </w:rPr>
        <w:t>. Цель пособия – конкретизировать изучаемый материал, служить источником знаний, объектом изучения. Пособие должно соответствовать:</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целям, содержанию образовательной программы;</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уровню подготовленности обучающихся, их возрастным и индивидуальным способностям;</w:t>
      </w:r>
    </w:p>
    <w:p w:rsidR="00FE4EB7" w:rsidRPr="002072FB" w:rsidRDefault="00FE4EB7" w:rsidP="00E47FB0">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научным, эстетическим и санитарно-гигиеническим и техническим требованиям.</w:t>
      </w:r>
    </w:p>
    <w:p w:rsidR="00FE4EB7" w:rsidRPr="002072FB" w:rsidRDefault="00FE4EB7" w:rsidP="00E47FB0">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Каждое пособие должно иметь аннотацию или памятку, инструкцию или указания, т.е. информацию, дающую представление о пособии: краткая характеристика и назначение материала, наставления по использованию, правила, порядок и способы применения.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Пособие динамическое</w:t>
      </w:r>
      <w:r w:rsidRPr="002072FB">
        <w:rPr>
          <w:rFonts w:ascii="Times New Roman" w:hAnsi="Times New Roman" w:cs="Times New Roman"/>
          <w:sz w:val="28"/>
          <w:szCs w:val="28"/>
        </w:rPr>
        <w:t xml:space="preserve"> – пособие, помогающее обучающимся увидеть предмет, образ, событие в процессе совершенствования, изменения, развития (например, двигающиеся фигурки людей с фиксированием позиций ног и рук для хореографических студий).</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Пособие наглядное</w:t>
      </w:r>
      <w:r w:rsidRPr="002072FB">
        <w:rPr>
          <w:rFonts w:ascii="Times New Roman" w:hAnsi="Times New Roman" w:cs="Times New Roman"/>
          <w:sz w:val="28"/>
          <w:szCs w:val="28"/>
        </w:rPr>
        <w:t xml:space="preserve"> – плоские и объемные изображения предметов и явлений, специально издаваемых с целью обучения.</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Постер </w:t>
      </w:r>
      <w:r w:rsidRPr="002072FB">
        <w:rPr>
          <w:rFonts w:ascii="Times New Roman" w:hAnsi="Times New Roman" w:cs="Times New Roman"/>
          <w:sz w:val="28"/>
          <w:szCs w:val="28"/>
        </w:rPr>
        <w:t>– 1) печатное непериодическое издание, в основном расклеиваемое в специально отведенных местах; 2) термин в наружной рекламе, использующийся для обозначения изображения.</w:t>
      </w:r>
    </w:p>
    <w:p w:rsidR="00E47FB0" w:rsidRPr="002072FB" w:rsidRDefault="0028278C"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
          <w:bCs/>
          <w:sz w:val="28"/>
          <w:szCs w:val="28"/>
        </w:rPr>
        <w:t xml:space="preserve">Практикум – </w:t>
      </w:r>
      <w:r w:rsidRPr="002072FB">
        <w:rPr>
          <w:rFonts w:ascii="Times New Roman" w:hAnsi="Times New Roman" w:cs="Times New Roman"/>
          <w:bCs/>
          <w:sz w:val="28"/>
          <w:szCs w:val="28"/>
        </w:rPr>
        <w:t xml:space="preserve">учебное издание, содержащее практические задания и упражнения, способствующие усвоению пройденного. </w:t>
      </w:r>
    </w:p>
    <w:p w:rsidR="00E47FB0" w:rsidRPr="002072FB" w:rsidRDefault="00E47FB0" w:rsidP="008A2C2B">
      <w:pPr>
        <w:widowControl w:val="0"/>
        <w:spacing w:after="0" w:line="240" w:lineRule="auto"/>
        <w:ind w:right="22" w:firstLine="709"/>
        <w:jc w:val="both"/>
        <w:rPr>
          <w:rFonts w:ascii="Times New Roman" w:hAnsi="Times New Roman" w:cs="Times New Roman"/>
          <w:bCs/>
          <w:sz w:val="28"/>
          <w:szCs w:val="28"/>
        </w:rPr>
      </w:pPr>
      <w:r w:rsidRPr="002072FB">
        <w:rPr>
          <w:rFonts w:ascii="Times New Roman" w:hAnsi="Times New Roman" w:cs="Times New Roman"/>
          <w:bCs/>
          <w:sz w:val="28"/>
          <w:szCs w:val="28"/>
        </w:rPr>
        <w:t>Основными видами практикума являются:</w:t>
      </w:r>
    </w:p>
    <w:p w:rsidR="00E47FB0" w:rsidRPr="002072FB" w:rsidRDefault="00E47FB0" w:rsidP="00E47FB0">
      <w:pPr>
        <w:pStyle w:val="a3"/>
        <w:widowControl w:val="0"/>
        <w:numPr>
          <w:ilvl w:val="0"/>
          <w:numId w:val="26"/>
        </w:numPr>
        <w:spacing w:after="0" w:line="240" w:lineRule="auto"/>
        <w:ind w:right="22"/>
        <w:jc w:val="both"/>
        <w:rPr>
          <w:rFonts w:ascii="Times New Roman" w:hAnsi="Times New Roman" w:cs="Times New Roman"/>
          <w:bCs/>
          <w:sz w:val="28"/>
          <w:szCs w:val="28"/>
        </w:rPr>
      </w:pPr>
      <w:r w:rsidRPr="002072FB">
        <w:rPr>
          <w:rFonts w:ascii="Times New Roman" w:hAnsi="Times New Roman" w:cs="Times New Roman"/>
          <w:bCs/>
          <w:sz w:val="28"/>
          <w:szCs w:val="28"/>
        </w:rPr>
        <w:t xml:space="preserve">сборник описаний лабораторных работ (содержит тематику, задания и методические рекомендации по выполнению лабораторных или практических работ в </w:t>
      </w:r>
      <w:proofErr w:type="spellStart"/>
      <w:r w:rsidRPr="002072FB">
        <w:rPr>
          <w:rFonts w:ascii="Times New Roman" w:hAnsi="Times New Roman" w:cs="Times New Roman"/>
          <w:bCs/>
          <w:sz w:val="28"/>
          <w:szCs w:val="28"/>
        </w:rPr>
        <w:t>оъеме</w:t>
      </w:r>
      <w:proofErr w:type="spellEnd"/>
      <w:r w:rsidRPr="002072FB">
        <w:rPr>
          <w:rFonts w:ascii="Times New Roman" w:hAnsi="Times New Roman" w:cs="Times New Roman"/>
          <w:bCs/>
          <w:sz w:val="28"/>
          <w:szCs w:val="28"/>
        </w:rPr>
        <w:t xml:space="preserve"> определенного курса);</w:t>
      </w:r>
    </w:p>
    <w:p w:rsidR="00E47FB0" w:rsidRPr="002072FB" w:rsidRDefault="00E47FB0" w:rsidP="00E47FB0">
      <w:pPr>
        <w:pStyle w:val="a3"/>
        <w:widowControl w:val="0"/>
        <w:numPr>
          <w:ilvl w:val="0"/>
          <w:numId w:val="26"/>
        </w:numPr>
        <w:spacing w:after="0" w:line="240" w:lineRule="auto"/>
        <w:ind w:right="22"/>
        <w:jc w:val="both"/>
        <w:rPr>
          <w:rFonts w:ascii="Times New Roman" w:hAnsi="Times New Roman" w:cs="Times New Roman"/>
          <w:bCs/>
          <w:sz w:val="28"/>
          <w:szCs w:val="28"/>
        </w:rPr>
      </w:pPr>
      <w:r w:rsidRPr="002072FB">
        <w:rPr>
          <w:rFonts w:ascii="Times New Roman" w:hAnsi="Times New Roman" w:cs="Times New Roman"/>
          <w:bCs/>
          <w:sz w:val="28"/>
          <w:szCs w:val="28"/>
        </w:rPr>
        <w:t>сборник задач (содержит задачи и методические рекомендации по их выполнению);</w:t>
      </w:r>
    </w:p>
    <w:p w:rsidR="00E47FB0" w:rsidRPr="002072FB" w:rsidRDefault="00E47FB0" w:rsidP="00E47FB0">
      <w:pPr>
        <w:pStyle w:val="a3"/>
        <w:widowControl w:val="0"/>
        <w:numPr>
          <w:ilvl w:val="0"/>
          <w:numId w:val="26"/>
        </w:numPr>
        <w:spacing w:after="0" w:line="240" w:lineRule="auto"/>
        <w:ind w:right="22"/>
        <w:jc w:val="both"/>
        <w:rPr>
          <w:rFonts w:ascii="Times New Roman" w:hAnsi="Times New Roman" w:cs="Times New Roman"/>
          <w:bCs/>
          <w:sz w:val="28"/>
          <w:szCs w:val="28"/>
        </w:rPr>
      </w:pPr>
      <w:r w:rsidRPr="002072FB">
        <w:rPr>
          <w:rFonts w:ascii="Times New Roman" w:hAnsi="Times New Roman" w:cs="Times New Roman"/>
          <w:bCs/>
          <w:sz w:val="28"/>
          <w:szCs w:val="28"/>
        </w:rPr>
        <w:t>сборник контрольных заданий (содержит типовые контрольные здания для проверки знаний).</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Пресс-релиз</w:t>
      </w:r>
      <w:r w:rsidRPr="002072FB">
        <w:rPr>
          <w:rFonts w:ascii="Times New Roman" w:hAnsi="Times New Roman" w:cs="Times New Roman"/>
          <w:sz w:val="28"/>
          <w:szCs w:val="28"/>
        </w:rPr>
        <w:t xml:space="preserve"> – </w:t>
      </w:r>
      <w:r w:rsidR="00DD38A5" w:rsidRPr="002072FB">
        <w:rPr>
          <w:rFonts w:ascii="Times New Roman" w:hAnsi="Times New Roman" w:cs="Times New Roman"/>
          <w:sz w:val="28"/>
          <w:szCs w:val="28"/>
        </w:rPr>
        <w:t>сообщение для прессы; информационное сообщение, содержащее в себе новость об организации (возможно в частном лице), выпустившей пресс-релиз, положение ее позиции по какому-либо вопросу и передаваемое для публикации в средствах массовой информации.</w:t>
      </w:r>
    </w:p>
    <w:p w:rsidR="00DD38A5" w:rsidRPr="002072FB" w:rsidRDefault="00DD38A5"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Пресс-релиз является главным </w:t>
      </w:r>
      <w:r w:rsidRPr="002072FB">
        <w:rPr>
          <w:rFonts w:ascii="Times New Roman" w:hAnsi="Times New Roman" w:cs="Times New Roman"/>
          <w:sz w:val="28"/>
          <w:szCs w:val="28"/>
          <w:lang w:val="en-US"/>
        </w:rPr>
        <w:t>PR</w:t>
      </w:r>
      <w:r w:rsidRPr="002072FB">
        <w:rPr>
          <w:rFonts w:ascii="Times New Roman" w:hAnsi="Times New Roman" w:cs="Times New Roman"/>
          <w:sz w:val="28"/>
          <w:szCs w:val="28"/>
        </w:rPr>
        <w:t xml:space="preserve"> – документом в любой организации, позволяет информировать СМИ о важных событиях, произошедших</w:t>
      </w:r>
      <w:r w:rsidR="00337C35" w:rsidRPr="002072FB">
        <w:rPr>
          <w:rFonts w:ascii="Times New Roman" w:hAnsi="Times New Roman" w:cs="Times New Roman"/>
          <w:sz w:val="28"/>
          <w:szCs w:val="28"/>
        </w:rPr>
        <w:t xml:space="preserve"> в организации и являющихся интересными или необходимыми для освещении их широкой общественности, конкретной целевой аудитории.</w:t>
      </w:r>
    </w:p>
    <w:p w:rsidR="00D44822" w:rsidRPr="002072FB" w:rsidRDefault="00D44822"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Пресс-релизы распространяются среди журналистов на брифингах и пресс-конференциях, либо рассылаются через средства </w:t>
      </w:r>
      <w:proofErr w:type="spellStart"/>
      <w:r w:rsidRPr="002072FB">
        <w:rPr>
          <w:rFonts w:ascii="Times New Roman" w:hAnsi="Times New Roman" w:cs="Times New Roman"/>
          <w:sz w:val="28"/>
          <w:szCs w:val="28"/>
        </w:rPr>
        <w:t>свзи</w:t>
      </w:r>
      <w:proofErr w:type="spellEnd"/>
      <w:r w:rsidRPr="002072FB">
        <w:rPr>
          <w:rFonts w:ascii="Times New Roman" w:hAnsi="Times New Roman" w:cs="Times New Roman"/>
          <w:sz w:val="28"/>
          <w:szCs w:val="28"/>
        </w:rPr>
        <w:t>.</w:t>
      </w:r>
    </w:p>
    <w:p w:rsidR="00D44822" w:rsidRPr="002072FB" w:rsidRDefault="00D44822"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Материал пресс-релиза должен отвечать следующим требованиям:</w:t>
      </w:r>
    </w:p>
    <w:p w:rsidR="00D44822" w:rsidRPr="002072FB" w:rsidRDefault="00D44822" w:rsidP="00D4482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содержать информацию, интересную и необходимую для аудитории того издания, куда направляется пресс-релиз;</w:t>
      </w:r>
    </w:p>
    <w:p w:rsidR="00D44822" w:rsidRPr="002072FB" w:rsidRDefault="00D44822" w:rsidP="00D4482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информация должна быть актуальной, общественно значимой. Хорошо, если информацию можно вязать с какой-либо общественно важной проблемой;</w:t>
      </w:r>
    </w:p>
    <w:p w:rsidR="00D44822" w:rsidRPr="002072FB" w:rsidRDefault="00D44822" w:rsidP="00D4482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информация должна быть «свежей»;</w:t>
      </w:r>
    </w:p>
    <w:p w:rsidR="00D44822" w:rsidRPr="002072FB" w:rsidRDefault="00D44822" w:rsidP="00D4482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хорошо, если в пресс-релизе присутствуют высказывании одного или нескольких известных людей на данную тему.</w:t>
      </w:r>
    </w:p>
    <w:p w:rsidR="00D44822" w:rsidRPr="002072FB" w:rsidRDefault="00D44822" w:rsidP="00D44822">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Самым распространенным методом написании пресс-релиза</w:t>
      </w:r>
      <w:r w:rsidR="00286A63" w:rsidRPr="002072FB">
        <w:rPr>
          <w:rFonts w:ascii="Times New Roman" w:hAnsi="Times New Roman" w:cs="Times New Roman"/>
          <w:sz w:val="28"/>
          <w:szCs w:val="28"/>
        </w:rPr>
        <w:t xml:space="preserve"> является привязка новости к определенной дате. </w:t>
      </w:r>
    </w:p>
    <w:p w:rsidR="00286A63" w:rsidRPr="002072FB" w:rsidRDefault="00286A63" w:rsidP="00D44822">
      <w:pPr>
        <w:widowControl w:val="0"/>
        <w:spacing w:after="0" w:line="240" w:lineRule="auto"/>
        <w:ind w:right="22" w:firstLine="709"/>
        <w:jc w:val="both"/>
        <w:rPr>
          <w:rFonts w:ascii="Times New Roman" w:hAnsi="Times New Roman" w:cs="Times New Roman"/>
          <w:i/>
          <w:sz w:val="28"/>
          <w:szCs w:val="28"/>
        </w:rPr>
      </w:pPr>
      <w:r w:rsidRPr="002072FB">
        <w:rPr>
          <w:rFonts w:ascii="Times New Roman" w:hAnsi="Times New Roman" w:cs="Times New Roman"/>
          <w:i/>
          <w:sz w:val="28"/>
          <w:szCs w:val="28"/>
        </w:rPr>
        <w:t>Структура пресс-релиза:</w:t>
      </w:r>
    </w:p>
    <w:p w:rsidR="00286A63" w:rsidRPr="002072FB" w:rsidRDefault="00286A63" w:rsidP="00286A63">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заголовок и </w:t>
      </w:r>
      <w:proofErr w:type="spellStart"/>
      <w:r w:rsidRPr="002072FB">
        <w:rPr>
          <w:rFonts w:ascii="Times New Roman" w:hAnsi="Times New Roman" w:cs="Times New Roman"/>
          <w:sz w:val="28"/>
          <w:szCs w:val="28"/>
        </w:rPr>
        <w:t>лид</w:t>
      </w:r>
      <w:proofErr w:type="spellEnd"/>
      <w:r w:rsidRPr="002072FB">
        <w:rPr>
          <w:rFonts w:ascii="Times New Roman" w:hAnsi="Times New Roman" w:cs="Times New Roman"/>
          <w:sz w:val="28"/>
          <w:szCs w:val="28"/>
        </w:rPr>
        <w:t xml:space="preserve"> (первый абзац) пресс-релиза являются наиболее важным в документе. Поэтому они должны быть яркими, чтобы максимально заинтересовать любого, кто его начинает читать. Заголовок должен состоять из одного предложения, в котором кратко излагается суть новости или события;</w:t>
      </w:r>
    </w:p>
    <w:p w:rsidR="00286A63" w:rsidRPr="002072FB" w:rsidRDefault="00286A63" w:rsidP="00286A63">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важно указывать информацию в определенном </w:t>
      </w:r>
      <w:proofErr w:type="spellStart"/>
      <w:r w:rsidRPr="002072FB">
        <w:rPr>
          <w:rFonts w:ascii="Times New Roman" w:hAnsi="Times New Roman" w:cs="Times New Roman"/>
          <w:sz w:val="28"/>
          <w:szCs w:val="28"/>
        </w:rPr>
        <w:t>пордке</w:t>
      </w:r>
      <w:proofErr w:type="spellEnd"/>
      <w:r w:rsidRPr="002072FB">
        <w:rPr>
          <w:rFonts w:ascii="Times New Roman" w:hAnsi="Times New Roman" w:cs="Times New Roman"/>
          <w:sz w:val="28"/>
          <w:szCs w:val="28"/>
        </w:rPr>
        <w:t>: с какой целью, что и когда, где и как произошло или произойдет, кто участник/участники события.</w:t>
      </w:r>
    </w:p>
    <w:p w:rsidR="00286A63" w:rsidRPr="002072FB" w:rsidRDefault="00286A63" w:rsidP="00286A63">
      <w:pPr>
        <w:widowControl w:val="0"/>
        <w:spacing w:after="0" w:line="240" w:lineRule="auto"/>
        <w:ind w:right="22" w:firstLine="709"/>
        <w:jc w:val="both"/>
        <w:rPr>
          <w:rFonts w:ascii="Times New Roman" w:hAnsi="Times New Roman" w:cs="Times New Roman"/>
          <w:i/>
          <w:sz w:val="28"/>
          <w:szCs w:val="28"/>
        </w:rPr>
      </w:pPr>
      <w:r w:rsidRPr="002072FB">
        <w:rPr>
          <w:rFonts w:ascii="Times New Roman" w:hAnsi="Times New Roman" w:cs="Times New Roman"/>
          <w:i/>
          <w:sz w:val="28"/>
          <w:szCs w:val="28"/>
        </w:rPr>
        <w:t>Пресс-релизы бывают нескольких видов:</w:t>
      </w:r>
    </w:p>
    <w:p w:rsidR="00286A63" w:rsidRPr="002072FB" w:rsidRDefault="00286A63" w:rsidP="00286A63">
      <w:pPr>
        <w:pStyle w:val="a3"/>
        <w:widowControl w:val="0"/>
        <w:numPr>
          <w:ilvl w:val="0"/>
          <w:numId w:val="26"/>
        </w:numPr>
        <w:spacing w:after="0" w:line="240" w:lineRule="auto"/>
        <w:ind w:right="22"/>
        <w:jc w:val="both"/>
        <w:rPr>
          <w:rFonts w:ascii="Times New Roman" w:hAnsi="Times New Roman" w:cs="Times New Roman"/>
          <w:sz w:val="28"/>
          <w:szCs w:val="28"/>
        </w:rPr>
      </w:pPr>
      <w:r w:rsidRPr="00994C47">
        <w:rPr>
          <w:rFonts w:ascii="Times New Roman" w:hAnsi="Times New Roman" w:cs="Times New Roman"/>
          <w:i/>
          <w:sz w:val="28"/>
          <w:szCs w:val="28"/>
          <w:u w:val="single"/>
        </w:rPr>
        <w:t>пресс-релиз – анонс</w:t>
      </w:r>
      <w:r w:rsidRPr="002072FB">
        <w:rPr>
          <w:rFonts w:ascii="Times New Roman" w:hAnsi="Times New Roman" w:cs="Times New Roman"/>
          <w:sz w:val="28"/>
          <w:szCs w:val="28"/>
        </w:rPr>
        <w:t xml:space="preserve"> – информация в таком пресс-релизе </w:t>
      </w:r>
      <w:proofErr w:type="spellStart"/>
      <w:r w:rsidRPr="002072FB">
        <w:rPr>
          <w:rFonts w:ascii="Times New Roman" w:hAnsi="Times New Roman" w:cs="Times New Roman"/>
          <w:sz w:val="28"/>
          <w:szCs w:val="28"/>
        </w:rPr>
        <w:t>ообщает</w:t>
      </w:r>
      <w:proofErr w:type="spellEnd"/>
      <w:r w:rsidRPr="002072FB">
        <w:rPr>
          <w:rFonts w:ascii="Times New Roman" w:hAnsi="Times New Roman" w:cs="Times New Roman"/>
          <w:sz w:val="28"/>
          <w:szCs w:val="28"/>
        </w:rPr>
        <w:t xml:space="preserve"> о событии, которое только должно произойти. Вовремя разосланный пресс-релиз</w:t>
      </w:r>
      <w:r w:rsidR="0041422E" w:rsidRPr="002072FB">
        <w:rPr>
          <w:rFonts w:ascii="Times New Roman" w:hAnsi="Times New Roman" w:cs="Times New Roman"/>
          <w:sz w:val="28"/>
          <w:szCs w:val="28"/>
        </w:rPr>
        <w:t xml:space="preserve"> – анонс обеспечит присутствие представителей прессы на событии. Помимо </w:t>
      </w:r>
      <w:r w:rsidR="003703EB" w:rsidRPr="002072FB">
        <w:rPr>
          <w:rFonts w:ascii="Times New Roman" w:hAnsi="Times New Roman" w:cs="Times New Roman"/>
          <w:sz w:val="28"/>
          <w:szCs w:val="28"/>
        </w:rPr>
        <w:t xml:space="preserve">изложения сути </w:t>
      </w:r>
      <w:proofErr w:type="spellStart"/>
      <w:r w:rsidR="003703EB" w:rsidRPr="002072FB">
        <w:rPr>
          <w:rFonts w:ascii="Times New Roman" w:hAnsi="Times New Roman" w:cs="Times New Roman"/>
          <w:sz w:val="28"/>
          <w:szCs w:val="28"/>
        </w:rPr>
        <w:t>предстощего</w:t>
      </w:r>
      <w:proofErr w:type="spellEnd"/>
      <w:r w:rsidR="003703EB" w:rsidRPr="002072FB">
        <w:rPr>
          <w:rFonts w:ascii="Times New Roman" w:hAnsi="Times New Roman" w:cs="Times New Roman"/>
          <w:sz w:val="28"/>
          <w:szCs w:val="28"/>
        </w:rPr>
        <w:t xml:space="preserve"> события, в этом пресс-релизе можно дать его предысторию, которая поможет </w:t>
      </w:r>
      <w:proofErr w:type="spellStart"/>
      <w:r w:rsidR="003703EB" w:rsidRPr="002072FB">
        <w:rPr>
          <w:rFonts w:ascii="Times New Roman" w:hAnsi="Times New Roman" w:cs="Times New Roman"/>
          <w:sz w:val="28"/>
          <w:szCs w:val="28"/>
        </w:rPr>
        <w:t>заинтерисовать</w:t>
      </w:r>
      <w:proofErr w:type="spellEnd"/>
      <w:r w:rsidR="003703EB" w:rsidRPr="002072FB">
        <w:rPr>
          <w:rFonts w:ascii="Times New Roman" w:hAnsi="Times New Roman" w:cs="Times New Roman"/>
          <w:sz w:val="28"/>
          <w:szCs w:val="28"/>
        </w:rPr>
        <w:t xml:space="preserve"> прессу;</w:t>
      </w:r>
    </w:p>
    <w:p w:rsidR="003703EB" w:rsidRPr="002072FB" w:rsidRDefault="003703EB" w:rsidP="00286A63">
      <w:pPr>
        <w:pStyle w:val="a3"/>
        <w:widowControl w:val="0"/>
        <w:numPr>
          <w:ilvl w:val="0"/>
          <w:numId w:val="26"/>
        </w:numPr>
        <w:spacing w:after="0" w:line="240" w:lineRule="auto"/>
        <w:ind w:right="22"/>
        <w:jc w:val="both"/>
        <w:rPr>
          <w:rFonts w:ascii="Times New Roman" w:hAnsi="Times New Roman" w:cs="Times New Roman"/>
          <w:sz w:val="28"/>
          <w:szCs w:val="28"/>
        </w:rPr>
      </w:pPr>
      <w:r w:rsidRPr="00994C47">
        <w:rPr>
          <w:rFonts w:ascii="Times New Roman" w:hAnsi="Times New Roman" w:cs="Times New Roman"/>
          <w:i/>
          <w:sz w:val="28"/>
          <w:szCs w:val="28"/>
          <w:u w:val="single"/>
        </w:rPr>
        <w:t>пресс-релиз – новость</w:t>
      </w:r>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ньюс</w:t>
      </w:r>
      <w:proofErr w:type="spellEnd"/>
      <w:r w:rsidRPr="002072FB">
        <w:rPr>
          <w:rFonts w:ascii="Times New Roman" w:hAnsi="Times New Roman" w:cs="Times New Roman"/>
          <w:sz w:val="28"/>
          <w:szCs w:val="28"/>
        </w:rPr>
        <w:t xml:space="preserve">-релиз) несет в себе информацию об уже </w:t>
      </w:r>
      <w:proofErr w:type="spellStart"/>
      <w:r w:rsidRPr="002072FB">
        <w:rPr>
          <w:rFonts w:ascii="Times New Roman" w:hAnsi="Times New Roman" w:cs="Times New Roman"/>
          <w:sz w:val="28"/>
          <w:szCs w:val="28"/>
        </w:rPr>
        <w:t>свершившемс</w:t>
      </w:r>
      <w:proofErr w:type="spellEnd"/>
      <w:r w:rsidRPr="002072FB">
        <w:rPr>
          <w:rFonts w:ascii="Times New Roman" w:hAnsi="Times New Roman" w:cs="Times New Roman"/>
          <w:sz w:val="28"/>
          <w:szCs w:val="28"/>
        </w:rPr>
        <w:t xml:space="preserve"> событии. Здесь можно сообщать итоги, результаты, добавить краткие комментарии действующих или заинтересованных лиц.</w:t>
      </w:r>
    </w:p>
    <w:p w:rsidR="003703EB" w:rsidRPr="002072FB" w:rsidRDefault="003703EB" w:rsidP="00286A63">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Информационный пресс-релиз информирует о текущем , еще не завершенном событии. В нем дается отчет о текущих изменениях или новом повороте событий, предполагая, что суть этого события уже известна.</w:t>
      </w:r>
    </w:p>
    <w:p w:rsidR="003703EB" w:rsidRPr="002072FB" w:rsidRDefault="003703EB" w:rsidP="003703E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Пресс-релиз не должен содержать оценочных данных или </w:t>
      </w:r>
      <w:proofErr w:type="spellStart"/>
      <w:r w:rsidRPr="002072FB">
        <w:rPr>
          <w:rFonts w:ascii="Times New Roman" w:hAnsi="Times New Roman" w:cs="Times New Roman"/>
          <w:sz w:val="28"/>
          <w:szCs w:val="28"/>
        </w:rPr>
        <w:t>информвции</w:t>
      </w:r>
      <w:proofErr w:type="spellEnd"/>
      <w:r w:rsidRPr="002072FB">
        <w:rPr>
          <w:rFonts w:ascii="Times New Roman" w:hAnsi="Times New Roman" w:cs="Times New Roman"/>
          <w:sz w:val="28"/>
          <w:szCs w:val="28"/>
        </w:rPr>
        <w:t xml:space="preserve"> рекламного характера. Он должен быть небольшим по объему (не больше двух страниц) и содержать в себе информацию только об одной новости.</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Пресс-</w:t>
      </w:r>
      <w:proofErr w:type="spellStart"/>
      <w:r w:rsidRPr="002072FB">
        <w:rPr>
          <w:rFonts w:ascii="Times New Roman" w:hAnsi="Times New Roman" w:cs="Times New Roman"/>
          <w:b/>
          <w:bCs/>
          <w:sz w:val="28"/>
          <w:szCs w:val="28"/>
        </w:rPr>
        <w:t>рилейшнз</w:t>
      </w:r>
      <w:proofErr w:type="spellEnd"/>
      <w:r w:rsidRPr="002072FB">
        <w:rPr>
          <w:rFonts w:ascii="Times New Roman" w:hAnsi="Times New Roman" w:cs="Times New Roman"/>
          <w:b/>
          <w:bCs/>
          <w:sz w:val="28"/>
          <w:szCs w:val="28"/>
        </w:rPr>
        <w:t xml:space="preserve"> </w:t>
      </w:r>
      <w:r w:rsidRPr="002072FB">
        <w:rPr>
          <w:rFonts w:ascii="Times New Roman" w:hAnsi="Times New Roman" w:cs="Times New Roman"/>
          <w:sz w:val="28"/>
          <w:szCs w:val="28"/>
        </w:rPr>
        <w:t>– установление и поддержание контактов с прессой для обеспечения редакционного освещения деятельности фирмы и представления ее товаров.</w:t>
      </w:r>
    </w:p>
    <w:p w:rsidR="00FE4EB7" w:rsidRPr="002072FB" w:rsidRDefault="00FE4EB7" w:rsidP="008A2C2B">
      <w:pPr>
        <w:widowControl w:val="0"/>
        <w:spacing w:after="0" w:line="240" w:lineRule="auto"/>
        <w:ind w:right="22" w:firstLine="709"/>
        <w:jc w:val="both"/>
        <w:rPr>
          <w:rFonts w:ascii="Times New Roman" w:hAnsi="Times New Roman" w:cs="Times New Roman"/>
          <w:sz w:val="28"/>
          <w:szCs w:val="28"/>
        </w:rPr>
      </w:pPr>
      <w:r w:rsidRPr="002072FB">
        <w:rPr>
          <w:rFonts w:ascii="Times New Roman" w:hAnsi="Times New Roman" w:cs="Times New Roman"/>
          <w:b/>
          <w:bCs/>
          <w:sz w:val="28"/>
          <w:szCs w:val="28"/>
        </w:rPr>
        <w:t>Проспект –</w:t>
      </w:r>
      <w:r w:rsidRPr="002072FB">
        <w:rPr>
          <w:rFonts w:ascii="Times New Roman" w:hAnsi="Times New Roman" w:cs="Times New Roman"/>
          <w:sz w:val="28"/>
          <w:szCs w:val="28"/>
        </w:rPr>
        <w:t xml:space="preserve"> вид печатной рекламы, представляющий собой многостраничное и многокрасочное издание типа брошюры со скрепленными листами, отличающееся целостной композицией, в которой органически связаны текст и иллюстративный материал. Проспект по оформлению близок к буклету, но отличается большим объемом. В нем дается описание достигнутых успехов, рассказывается о предлагаемых услугах, используются фотографии.</w:t>
      </w:r>
    </w:p>
    <w:p w:rsidR="001F0D65" w:rsidRPr="00C57F0A" w:rsidRDefault="001F0D65" w:rsidP="008A2C2B">
      <w:pPr>
        <w:widowControl w:val="0"/>
        <w:spacing w:after="0" w:line="240" w:lineRule="auto"/>
        <w:ind w:firstLine="709"/>
        <w:jc w:val="both"/>
        <w:rPr>
          <w:rFonts w:ascii="Times New Roman" w:hAnsi="Times New Roman" w:cs="Times New Roman"/>
          <w:b/>
          <w:bCs/>
          <w:sz w:val="20"/>
          <w:szCs w:val="28"/>
        </w:rPr>
      </w:pPr>
    </w:p>
    <w:p w:rsidR="001F0D65" w:rsidRPr="002072FB" w:rsidRDefault="008A4ECF" w:rsidP="00C57F0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Р</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Рабочая тетрадь</w:t>
      </w:r>
      <w:r w:rsidRPr="002072FB">
        <w:rPr>
          <w:rFonts w:ascii="Times New Roman" w:hAnsi="Times New Roman" w:cs="Times New Roman"/>
          <w:sz w:val="28"/>
          <w:szCs w:val="28"/>
        </w:rPr>
        <w:t xml:space="preserve"> – </w:t>
      </w:r>
      <w:r w:rsidR="00E35B7B" w:rsidRPr="002072FB">
        <w:rPr>
          <w:rFonts w:ascii="Times New Roman" w:hAnsi="Times New Roman" w:cs="Times New Roman"/>
          <w:sz w:val="28"/>
          <w:szCs w:val="28"/>
        </w:rPr>
        <w:t>средство обучения, являющееся одновременно как средством преподавания, так и средством обучения. У</w:t>
      </w:r>
      <w:r w:rsidRPr="002072FB">
        <w:rPr>
          <w:rFonts w:ascii="Times New Roman" w:hAnsi="Times New Roman" w:cs="Times New Roman"/>
          <w:sz w:val="28"/>
          <w:szCs w:val="28"/>
        </w:rPr>
        <w:t>чебное пособие, име</w:t>
      </w:r>
      <w:r w:rsidR="00E35B7B" w:rsidRPr="002072FB">
        <w:rPr>
          <w:rFonts w:ascii="Times New Roman" w:hAnsi="Times New Roman" w:cs="Times New Roman"/>
          <w:sz w:val="28"/>
          <w:szCs w:val="28"/>
        </w:rPr>
        <w:t>ет</w:t>
      </w:r>
      <w:r w:rsidRPr="002072FB">
        <w:rPr>
          <w:rFonts w:ascii="Times New Roman" w:hAnsi="Times New Roman" w:cs="Times New Roman"/>
          <w:sz w:val="28"/>
          <w:szCs w:val="28"/>
        </w:rPr>
        <w:t xml:space="preserve"> особый дидактический аппарат, способствующий самостоятельной работе учащегося над усвоением учебного предмета.</w:t>
      </w:r>
      <w:r w:rsidR="00E35B7B" w:rsidRPr="002072FB">
        <w:rPr>
          <w:rFonts w:ascii="Times New Roman" w:hAnsi="Times New Roman" w:cs="Times New Roman"/>
          <w:sz w:val="28"/>
          <w:szCs w:val="28"/>
        </w:rPr>
        <w:t xml:space="preserve"> </w:t>
      </w:r>
    </w:p>
    <w:p w:rsidR="00E35B7B" w:rsidRPr="002072FB" w:rsidRDefault="00E35B7B"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Ведение рабочей тетради в арсенал дидактических средств предоставляет педагогу возможность оптимизировать учебный процесс.</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Раздаточный материал</w:t>
      </w:r>
      <w:r w:rsidRPr="002072FB">
        <w:rPr>
          <w:rFonts w:ascii="Times New Roman" w:hAnsi="Times New Roman" w:cs="Times New Roman"/>
          <w:sz w:val="28"/>
          <w:szCs w:val="28"/>
        </w:rPr>
        <w:t xml:space="preserve"> – выдается обучающимся для непосредственного ознакомления и использования при выполнении определенного задания. Раздаточным материалом выступают: тематические наборы рисунков, фотоснимков, наборы карточек с рисунками, текстами, цифрами и т.д.</w:t>
      </w:r>
    </w:p>
    <w:p w:rsidR="009D5029" w:rsidRPr="002072FB" w:rsidRDefault="009D5029"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Резюме – краткая информация о себе как специалисте с указанием образования, специальности (квалификации), профессиональных достоинств, трудовой биографии, своих целей. Это одно из самых эффективных средств саморекламы.</w:t>
      </w:r>
    </w:p>
    <w:p w:rsidR="009D5029" w:rsidRPr="002072FB" w:rsidRDefault="009D5029"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Основные правила составления резюме:</w:t>
      </w:r>
    </w:p>
    <w:p w:rsidR="009D5029" w:rsidRPr="002072FB" w:rsidRDefault="00EE3E58" w:rsidP="009D502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к</w:t>
      </w:r>
      <w:r w:rsidR="009D5029" w:rsidRPr="002072FB">
        <w:rPr>
          <w:rFonts w:ascii="Times New Roman" w:hAnsi="Times New Roman" w:cs="Times New Roman"/>
          <w:sz w:val="28"/>
          <w:szCs w:val="28"/>
        </w:rPr>
        <w:t>раткость (не более 2 страниц машинописного текста);</w:t>
      </w:r>
    </w:p>
    <w:p w:rsidR="009D5029" w:rsidRPr="002072FB" w:rsidRDefault="00EE3E58" w:rsidP="009D502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а</w:t>
      </w:r>
      <w:r w:rsidR="009D5029" w:rsidRPr="002072FB">
        <w:rPr>
          <w:rFonts w:ascii="Times New Roman" w:hAnsi="Times New Roman" w:cs="Times New Roman"/>
          <w:sz w:val="28"/>
          <w:szCs w:val="28"/>
        </w:rPr>
        <w:t>ккуратность (без ошибок и исправлений, четко, на хорошей бумаге);</w:t>
      </w:r>
    </w:p>
    <w:p w:rsidR="009D5029" w:rsidRPr="002072FB" w:rsidRDefault="00EE3E58" w:rsidP="009D502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w:t>
      </w:r>
      <w:r w:rsidR="009D5029" w:rsidRPr="002072FB">
        <w:rPr>
          <w:rFonts w:ascii="Times New Roman" w:hAnsi="Times New Roman" w:cs="Times New Roman"/>
          <w:sz w:val="28"/>
          <w:szCs w:val="28"/>
        </w:rPr>
        <w:t>равдивость (не включайте ложную информацию, но правильно расставляйте акценты).</w:t>
      </w:r>
    </w:p>
    <w:p w:rsidR="009D5029" w:rsidRPr="002072FB" w:rsidRDefault="00EE3E58" w:rsidP="009D5029">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Виды резюме:</w:t>
      </w:r>
    </w:p>
    <w:p w:rsidR="00EE3E58" w:rsidRPr="002072FB" w:rsidRDefault="00EE3E58" w:rsidP="00EE3E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хронологическое – самый распространенный вид резюме. Для хронологического вида резюме характерно изложение опыта работы в хронологическом пор</w:t>
      </w:r>
      <w:r w:rsidR="002A318A" w:rsidRPr="002072FB">
        <w:rPr>
          <w:rFonts w:ascii="Times New Roman" w:hAnsi="Times New Roman" w:cs="Times New Roman"/>
          <w:sz w:val="28"/>
          <w:szCs w:val="28"/>
        </w:rPr>
        <w:t>я</w:t>
      </w:r>
      <w:r w:rsidRPr="002072FB">
        <w:rPr>
          <w:rFonts w:ascii="Times New Roman" w:hAnsi="Times New Roman" w:cs="Times New Roman"/>
          <w:sz w:val="28"/>
          <w:szCs w:val="28"/>
        </w:rPr>
        <w:t>дке (чаще в обратном порядке</w:t>
      </w:r>
      <w:r w:rsidR="002A318A" w:rsidRPr="002072FB">
        <w:rPr>
          <w:rFonts w:ascii="Times New Roman" w:hAnsi="Times New Roman" w:cs="Times New Roman"/>
          <w:sz w:val="28"/>
          <w:szCs w:val="28"/>
        </w:rPr>
        <w:t xml:space="preserve"> начиная с последнего места работы</w:t>
      </w:r>
      <w:r w:rsidRPr="002072FB">
        <w:rPr>
          <w:rFonts w:ascii="Times New Roman" w:hAnsi="Times New Roman" w:cs="Times New Roman"/>
          <w:sz w:val="28"/>
          <w:szCs w:val="28"/>
        </w:rPr>
        <w:t>)</w:t>
      </w:r>
      <w:r w:rsidR="002A318A" w:rsidRPr="002072FB">
        <w:rPr>
          <w:rFonts w:ascii="Times New Roman" w:hAnsi="Times New Roman" w:cs="Times New Roman"/>
          <w:sz w:val="28"/>
          <w:szCs w:val="28"/>
        </w:rPr>
        <w:t>. Основное преимущество этого вида резюме для работодателя состоит в том, что он может наглядно посмотреть на трудовую деятельность соискателя, проанализировать и сделать соответствующие выводы</w:t>
      </w:r>
      <w:r w:rsidR="00F63180" w:rsidRPr="002072FB">
        <w:rPr>
          <w:rFonts w:ascii="Times New Roman" w:hAnsi="Times New Roman" w:cs="Times New Roman"/>
          <w:sz w:val="28"/>
          <w:szCs w:val="28"/>
        </w:rPr>
        <w:t>;</w:t>
      </w:r>
    </w:p>
    <w:p w:rsidR="00F63180" w:rsidRPr="002072FB" w:rsidRDefault="00F63180" w:rsidP="00EE3E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функциональное. Для такого вида резюме характерно описание профессиональных навыков, опыт, достижений без указания хронологии занимаемых должностей. С помощью функционального вида резюме можно скрыть «дыры» в трудовой деятельности;</w:t>
      </w:r>
    </w:p>
    <w:p w:rsidR="00F63180" w:rsidRPr="002072FB" w:rsidRDefault="00F63180" w:rsidP="00EE3E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комбинированное (функционально-хронологическое) объединяет основные признаки функционального и хронологического видов резюме, подчеркивает основные функциональные обязанности, достижения соискателя с изложением опыта работы в хронологическом порядке. Основное преимущество данного вида резюме состоит в том, что оно позволяет обратить внимание на профессиональные достижения человека.</w:t>
      </w:r>
    </w:p>
    <w:p w:rsidR="00F63180" w:rsidRPr="002072FB" w:rsidRDefault="00F63180" w:rsidP="00F63180">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Структура резюме</w:t>
      </w:r>
    </w:p>
    <w:p w:rsidR="00F63180" w:rsidRPr="002072FB" w:rsidRDefault="00F63180" w:rsidP="00F63180">
      <w:pPr>
        <w:pStyle w:val="a3"/>
        <w:widowControl w:val="0"/>
        <w:numPr>
          <w:ilvl w:val="0"/>
          <w:numId w:val="30"/>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ФИО, год рождения.</w:t>
      </w:r>
    </w:p>
    <w:p w:rsidR="00F63180" w:rsidRPr="002072FB" w:rsidRDefault="00F63180" w:rsidP="00F63180">
      <w:pPr>
        <w:pStyle w:val="a3"/>
        <w:widowControl w:val="0"/>
        <w:numPr>
          <w:ilvl w:val="0"/>
          <w:numId w:val="30"/>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Образование: когда, где и какое образование получено, повышение квалификации.</w:t>
      </w:r>
    </w:p>
    <w:p w:rsidR="00F63180" w:rsidRPr="002072FB" w:rsidRDefault="00F63180" w:rsidP="00F63180">
      <w:pPr>
        <w:pStyle w:val="a3"/>
        <w:widowControl w:val="0"/>
        <w:numPr>
          <w:ilvl w:val="0"/>
          <w:numId w:val="30"/>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 xml:space="preserve">Основная часть: описание профессиональных достижений, сгруппированных по основным профессиональным областям (педагогическая </w:t>
      </w:r>
      <w:proofErr w:type="spellStart"/>
      <w:r w:rsidRPr="002072FB">
        <w:rPr>
          <w:rFonts w:ascii="Times New Roman" w:hAnsi="Times New Roman" w:cs="Times New Roman"/>
          <w:sz w:val="28"/>
          <w:szCs w:val="28"/>
        </w:rPr>
        <w:t>деятельноть</w:t>
      </w:r>
      <w:proofErr w:type="spellEnd"/>
      <w:r w:rsidRPr="002072FB">
        <w:rPr>
          <w:rFonts w:ascii="Times New Roman" w:hAnsi="Times New Roman" w:cs="Times New Roman"/>
          <w:sz w:val="28"/>
          <w:szCs w:val="28"/>
        </w:rPr>
        <w:t>, организаторская деятельность, менеджмент, финансы).</w:t>
      </w:r>
    </w:p>
    <w:p w:rsidR="00F63180" w:rsidRPr="002072FB" w:rsidRDefault="00F63180" w:rsidP="00F63180">
      <w:pPr>
        <w:pStyle w:val="a3"/>
        <w:widowControl w:val="0"/>
        <w:numPr>
          <w:ilvl w:val="0"/>
          <w:numId w:val="30"/>
        </w:num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Профессиональный опыт: в хронологическом порядке перечисляются места работы</w:t>
      </w:r>
      <w:r w:rsidR="00947544" w:rsidRPr="002072FB">
        <w:rPr>
          <w:rFonts w:ascii="Times New Roman" w:hAnsi="Times New Roman" w:cs="Times New Roman"/>
          <w:sz w:val="28"/>
          <w:szCs w:val="28"/>
        </w:rPr>
        <w:t>, обязанности и достижения (даты работы в организации, название учреждения, название должности, функционал, достижения и успехи).</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Рекламная продукция</w:t>
      </w:r>
      <w:r w:rsidRPr="002072FB">
        <w:rPr>
          <w:rFonts w:ascii="Times New Roman" w:hAnsi="Times New Roman" w:cs="Times New Roman"/>
          <w:sz w:val="28"/>
          <w:szCs w:val="28"/>
        </w:rPr>
        <w:t>. Основная функция рекламной продукции: передать информацию об услугах, ознакомить с ними потенциальных потребителей воспользоваться предложенными услугами. Рекламные издания содержат сведения о различных мероприятиях, информационных услугах, изданиях, предлагаемых данной организацией потребителям. Информация – основа рекламы. Сообщение должно быть кратким, интересным, достоверным, понятным, динамичным. Рекламная продукция состоит из пяти элементов:</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заголовок;</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подзаголовок (если нужно);</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иллюстративный материал;</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основной текст;</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исходные данные (подпись, адрес, контактные телефоны).</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i/>
          <w:iCs/>
          <w:sz w:val="28"/>
          <w:szCs w:val="28"/>
        </w:rPr>
        <w:t>Заголовок</w:t>
      </w:r>
      <w:r w:rsidRPr="002072FB">
        <w:rPr>
          <w:rFonts w:ascii="Times New Roman" w:hAnsi="Times New Roman" w:cs="Times New Roman"/>
          <w:sz w:val="28"/>
          <w:szCs w:val="28"/>
        </w:rPr>
        <w:t xml:space="preserve"> – фраза, выражающая основное предложение данного рекламного материала. Задача заголовка и иллюстраций – привлечь внимание целевой аудитории, побудить ее прочесть основной текст. Он должен излагать часть содержания. </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i/>
          <w:iCs/>
          <w:sz w:val="28"/>
          <w:szCs w:val="28"/>
        </w:rPr>
        <w:t>Подзаголовок</w:t>
      </w:r>
      <w:r w:rsidRPr="002072FB">
        <w:rPr>
          <w:rFonts w:ascii="Times New Roman" w:hAnsi="Times New Roman" w:cs="Times New Roman"/>
          <w:sz w:val="28"/>
          <w:szCs w:val="28"/>
        </w:rPr>
        <w:t xml:space="preserve"> – фраза, дающая более расширенное толкование основного предложения, выраженного заголовком.</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i/>
          <w:iCs/>
          <w:sz w:val="28"/>
          <w:szCs w:val="28"/>
        </w:rPr>
        <w:t>Основной текст</w:t>
      </w:r>
      <w:r w:rsidRPr="002072FB">
        <w:rPr>
          <w:rFonts w:ascii="Times New Roman" w:hAnsi="Times New Roman" w:cs="Times New Roman"/>
          <w:sz w:val="28"/>
          <w:szCs w:val="28"/>
        </w:rPr>
        <w:t xml:space="preserve"> предельно ясный, пишется простыми фразами. Текст должен убеждать, вызывать полное доверие.</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Рекламный листок</w:t>
      </w:r>
      <w:r w:rsidRPr="002072FB">
        <w:rPr>
          <w:rFonts w:ascii="Times New Roman" w:hAnsi="Times New Roman" w:cs="Times New Roman"/>
          <w:sz w:val="28"/>
          <w:szCs w:val="28"/>
        </w:rPr>
        <w:t xml:space="preserve"> несет чисто рекламную информацию о конкретной услуге. Отличается броским оформлением, «рекламным» текстом, иногда снабжается забавными запоминающимися рисунками.</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Реклама сувенирная</w:t>
      </w:r>
      <w:r w:rsidRPr="002072FB">
        <w:rPr>
          <w:rFonts w:ascii="Times New Roman" w:hAnsi="Times New Roman" w:cs="Times New Roman"/>
          <w:sz w:val="28"/>
          <w:szCs w:val="28"/>
        </w:rPr>
        <w:t xml:space="preserve"> – как правило, сувенир, несущий короткое рекламное сообщение.</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Рекомендательный библиографический список (указатель)</w:t>
      </w:r>
      <w:r w:rsidRPr="002072FB">
        <w:rPr>
          <w:rFonts w:ascii="Times New Roman" w:hAnsi="Times New Roman" w:cs="Times New Roman"/>
          <w:sz w:val="28"/>
          <w:szCs w:val="28"/>
        </w:rPr>
        <w:t xml:space="preserve"> – библиографический список (указатель), назначение которого – помочь читателю в выборе литературы для углубленного изучения темы и расширения познаний в какой-либо области.</w:t>
      </w:r>
    </w:p>
    <w:p w:rsidR="00A4528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Реферат</w:t>
      </w:r>
      <w:r w:rsidRPr="002072FB">
        <w:rPr>
          <w:rFonts w:ascii="Times New Roman" w:hAnsi="Times New Roman" w:cs="Times New Roman"/>
          <w:sz w:val="28"/>
          <w:szCs w:val="28"/>
        </w:rPr>
        <w:t xml:space="preserve"> – краткое изложение содержания документа или его части, включающие основные фактические  сведения и выводы, необходимые для первоначального ознакомления с документами и определения целесообразности обращения к нему. По характеру реферат имеет </w:t>
      </w:r>
      <w:r w:rsidRPr="002072FB">
        <w:rPr>
          <w:rFonts w:ascii="Times New Roman" w:hAnsi="Times New Roman" w:cs="Times New Roman"/>
          <w:i/>
          <w:iCs/>
          <w:sz w:val="28"/>
          <w:szCs w:val="28"/>
        </w:rPr>
        <w:t>информационный стиль</w:t>
      </w:r>
      <w:r w:rsidRPr="002072FB">
        <w:rPr>
          <w:rFonts w:ascii="Times New Roman" w:hAnsi="Times New Roman" w:cs="Times New Roman"/>
          <w:sz w:val="28"/>
          <w:szCs w:val="28"/>
        </w:rPr>
        <w:t xml:space="preserve">. </w:t>
      </w:r>
      <w:r w:rsidRPr="002072FB">
        <w:rPr>
          <w:rFonts w:ascii="Times New Roman" w:hAnsi="Times New Roman" w:cs="Times New Roman"/>
          <w:i/>
          <w:iCs/>
          <w:sz w:val="28"/>
          <w:szCs w:val="28"/>
        </w:rPr>
        <w:t>Описательно-информационный стиль</w:t>
      </w:r>
      <w:r w:rsidRPr="002072FB">
        <w:rPr>
          <w:rFonts w:ascii="Times New Roman" w:hAnsi="Times New Roman" w:cs="Times New Roman"/>
          <w:sz w:val="28"/>
          <w:szCs w:val="28"/>
        </w:rPr>
        <w:t xml:space="preserve"> реферата используется в том случае, если задача состоит в создании целостной картины развития той или иной отрасли науки или практики, где квалифицированный читатель сам мог бы отобрать то, что ему необходимо. </w:t>
      </w:r>
      <w:r w:rsidRPr="002072FB">
        <w:rPr>
          <w:rFonts w:ascii="Times New Roman" w:hAnsi="Times New Roman" w:cs="Times New Roman"/>
          <w:i/>
          <w:iCs/>
          <w:sz w:val="28"/>
          <w:szCs w:val="28"/>
        </w:rPr>
        <w:t xml:space="preserve">Рекомендательный </w:t>
      </w:r>
      <w:r w:rsidRPr="002072FB">
        <w:rPr>
          <w:rFonts w:ascii="Times New Roman" w:hAnsi="Times New Roman" w:cs="Times New Roman"/>
          <w:sz w:val="28"/>
          <w:szCs w:val="28"/>
        </w:rPr>
        <w:t xml:space="preserve">характер присущ реферату, освещающему узкую тему, где отбор материала и характер его обработки направлены на популяризацию наиболее значимого и ценного материала. </w:t>
      </w:r>
    </w:p>
    <w:p w:rsidR="00A45287" w:rsidRPr="002072FB" w:rsidRDefault="00A4528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Реферат должен:</w:t>
      </w:r>
    </w:p>
    <w:p w:rsidR="00A45287" w:rsidRPr="002072FB" w:rsidRDefault="00A4528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отражать точку зрения втора на рассматриваемую проблему и накопленный результативный опыт;</w:t>
      </w:r>
    </w:p>
    <w:p w:rsidR="00A45287" w:rsidRPr="002072FB" w:rsidRDefault="00A4528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 характеру информации носить информационно-аналитический  или пропагандистский характер;</w:t>
      </w:r>
    </w:p>
    <w:p w:rsidR="00A45287" w:rsidRPr="002072FB" w:rsidRDefault="00A4528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привлекать внимание к актуальным </w:t>
      </w:r>
      <w:proofErr w:type="spellStart"/>
      <w:r w:rsidRPr="002072FB">
        <w:rPr>
          <w:rFonts w:ascii="Times New Roman" w:hAnsi="Times New Roman" w:cs="Times New Roman"/>
          <w:sz w:val="28"/>
          <w:szCs w:val="28"/>
        </w:rPr>
        <w:t>темм</w:t>
      </w:r>
      <w:proofErr w:type="spellEnd"/>
      <w:r w:rsidRPr="002072FB">
        <w:rPr>
          <w:rFonts w:ascii="Times New Roman" w:hAnsi="Times New Roman" w:cs="Times New Roman"/>
          <w:sz w:val="28"/>
          <w:szCs w:val="28"/>
        </w:rPr>
        <w:t xml:space="preserve"> и проблемам;</w:t>
      </w:r>
    </w:p>
    <w:p w:rsidR="00A45287" w:rsidRPr="002072FB" w:rsidRDefault="00A4528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не должен </w:t>
      </w:r>
      <w:proofErr w:type="spellStart"/>
      <w:r w:rsidRPr="002072FB">
        <w:rPr>
          <w:rFonts w:ascii="Times New Roman" w:hAnsi="Times New Roman" w:cs="Times New Roman"/>
          <w:sz w:val="28"/>
          <w:szCs w:val="28"/>
        </w:rPr>
        <w:t>содежать</w:t>
      </w:r>
      <w:proofErr w:type="spellEnd"/>
      <w:r w:rsidRPr="002072FB">
        <w:rPr>
          <w:rFonts w:ascii="Times New Roman" w:hAnsi="Times New Roman" w:cs="Times New Roman"/>
          <w:sz w:val="28"/>
          <w:szCs w:val="28"/>
        </w:rPr>
        <w:t xml:space="preserve"> поучительных нотаций , а только описывать имеющийся материл.</w:t>
      </w:r>
    </w:p>
    <w:p w:rsidR="00A45287" w:rsidRPr="002072FB" w:rsidRDefault="00A45287" w:rsidP="00A45287">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Педагогический работник в реферате демонстрирует теоретические и практические навыки  по определенной проблеме; показывает умение изучать, систематизировать и структурировать материал; обобщать, делать выводы.</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При написании реферата рекомендуется указать следующее:</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тема реферата;</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его цель;</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фамилия автора (составителя),;</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план изложения темы;</w:t>
      </w:r>
    </w:p>
    <w:p w:rsidR="00FE4EB7" w:rsidRPr="002072FB" w:rsidRDefault="00FE4EB7" w:rsidP="00A45287">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метод и методологию работы;</w:t>
      </w:r>
    </w:p>
    <w:p w:rsidR="00FE4EB7" w:rsidRPr="002072FB" w:rsidRDefault="00FE4EB7" w:rsidP="003E7BBE">
      <w:pPr>
        <w:widowControl w:val="0"/>
        <w:numPr>
          <w:ilvl w:val="0"/>
          <w:numId w:val="7"/>
        </w:numPr>
        <w:tabs>
          <w:tab w:val="clear" w:pos="1551"/>
        </w:tabs>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область применения результатов;</w:t>
      </w:r>
    </w:p>
    <w:p w:rsidR="00FE4EB7" w:rsidRPr="002072FB" w:rsidRDefault="00FE4EB7" w:rsidP="008A2C2B">
      <w:pPr>
        <w:widowControl w:val="0"/>
        <w:numPr>
          <w:ilvl w:val="0"/>
          <w:numId w:val="7"/>
        </w:numPr>
        <w:tabs>
          <w:tab w:val="clear" w:pos="1551"/>
        </w:tabs>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выводы;</w:t>
      </w:r>
    </w:p>
    <w:p w:rsidR="00FE4EB7" w:rsidRPr="002072FB" w:rsidRDefault="00FE4EB7" w:rsidP="008A2C2B">
      <w:pPr>
        <w:widowControl w:val="0"/>
        <w:numPr>
          <w:ilvl w:val="0"/>
          <w:numId w:val="7"/>
        </w:numPr>
        <w:tabs>
          <w:tab w:val="clear" w:pos="1551"/>
        </w:tabs>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библиография;</w:t>
      </w:r>
    </w:p>
    <w:p w:rsidR="00FE4EB7" w:rsidRPr="002072FB" w:rsidRDefault="00FE4EB7" w:rsidP="008A2C2B">
      <w:pPr>
        <w:widowControl w:val="0"/>
        <w:numPr>
          <w:ilvl w:val="0"/>
          <w:numId w:val="7"/>
        </w:numPr>
        <w:tabs>
          <w:tab w:val="clear" w:pos="1551"/>
        </w:tabs>
        <w:spacing w:after="0" w:line="240" w:lineRule="auto"/>
        <w:ind w:left="0" w:right="22" w:firstLine="709"/>
        <w:jc w:val="both"/>
        <w:rPr>
          <w:rFonts w:ascii="Times New Roman" w:hAnsi="Times New Roman" w:cs="Times New Roman"/>
          <w:sz w:val="28"/>
          <w:szCs w:val="28"/>
        </w:rPr>
      </w:pPr>
      <w:r w:rsidRPr="002072FB">
        <w:rPr>
          <w:rFonts w:ascii="Times New Roman" w:hAnsi="Times New Roman" w:cs="Times New Roman"/>
          <w:sz w:val="28"/>
          <w:szCs w:val="28"/>
        </w:rPr>
        <w:t>приложения</w:t>
      </w:r>
      <w:r w:rsidR="00D4058E" w:rsidRPr="002072FB">
        <w:rPr>
          <w:rFonts w:ascii="Times New Roman" w:hAnsi="Times New Roman" w:cs="Times New Roman"/>
          <w:sz w:val="28"/>
          <w:szCs w:val="28"/>
        </w:rPr>
        <w:t>.</w:t>
      </w:r>
    </w:p>
    <w:p w:rsidR="00D4058E" w:rsidRPr="002072FB" w:rsidRDefault="00D4058E" w:rsidP="00D4058E">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Примерная структура реферата</w:t>
      </w:r>
    </w:p>
    <w:p w:rsidR="00D4058E" w:rsidRPr="002072FB" w:rsidRDefault="008E0E6F" w:rsidP="003E7BBE">
      <w:pPr>
        <w:pStyle w:val="a3"/>
        <w:widowControl w:val="0"/>
        <w:numPr>
          <w:ilvl w:val="0"/>
          <w:numId w:val="31"/>
        </w:numPr>
        <w:spacing w:after="0" w:line="240" w:lineRule="auto"/>
        <w:ind w:left="1276" w:hanging="425"/>
        <w:jc w:val="both"/>
        <w:rPr>
          <w:rFonts w:ascii="Times New Roman" w:hAnsi="Times New Roman" w:cs="Times New Roman"/>
          <w:sz w:val="28"/>
          <w:szCs w:val="28"/>
        </w:rPr>
      </w:pPr>
      <w:r w:rsidRPr="002072FB">
        <w:rPr>
          <w:rFonts w:ascii="Times New Roman" w:hAnsi="Times New Roman" w:cs="Times New Roman"/>
          <w:sz w:val="28"/>
          <w:szCs w:val="28"/>
        </w:rPr>
        <w:t>Тема, автор, занимаемая должность, место работы.</w:t>
      </w:r>
    </w:p>
    <w:p w:rsidR="008E0E6F" w:rsidRPr="002072FB" w:rsidRDefault="008E0E6F" w:rsidP="003E7BBE">
      <w:pPr>
        <w:pStyle w:val="a3"/>
        <w:widowControl w:val="0"/>
        <w:numPr>
          <w:ilvl w:val="0"/>
          <w:numId w:val="31"/>
        </w:numPr>
        <w:spacing w:after="0" w:line="240" w:lineRule="auto"/>
        <w:ind w:left="1276" w:hanging="425"/>
        <w:jc w:val="both"/>
        <w:rPr>
          <w:rFonts w:ascii="Times New Roman" w:hAnsi="Times New Roman" w:cs="Times New Roman"/>
          <w:sz w:val="28"/>
          <w:szCs w:val="28"/>
        </w:rPr>
      </w:pPr>
      <w:r w:rsidRPr="002072FB">
        <w:rPr>
          <w:rFonts w:ascii="Times New Roman" w:hAnsi="Times New Roman" w:cs="Times New Roman"/>
          <w:sz w:val="28"/>
          <w:szCs w:val="28"/>
        </w:rPr>
        <w:t>Введение – краткий анализ избранной проблемы, обоснование актуальности; описание предмета, цели и задач предстоящего исследования; описываются методики и технологии исследования.</w:t>
      </w:r>
    </w:p>
    <w:p w:rsidR="008E0E6F" w:rsidRPr="002072FB" w:rsidRDefault="008E0E6F" w:rsidP="003E7BBE">
      <w:pPr>
        <w:pStyle w:val="a3"/>
        <w:widowControl w:val="0"/>
        <w:numPr>
          <w:ilvl w:val="0"/>
          <w:numId w:val="31"/>
        </w:numPr>
        <w:spacing w:after="0" w:line="240" w:lineRule="auto"/>
        <w:ind w:left="1276" w:hanging="425"/>
        <w:jc w:val="both"/>
        <w:rPr>
          <w:rFonts w:ascii="Times New Roman" w:hAnsi="Times New Roman" w:cs="Times New Roman"/>
          <w:sz w:val="28"/>
          <w:szCs w:val="28"/>
        </w:rPr>
      </w:pPr>
      <w:r w:rsidRPr="002072FB">
        <w:rPr>
          <w:rFonts w:ascii="Times New Roman" w:hAnsi="Times New Roman" w:cs="Times New Roman"/>
          <w:sz w:val="28"/>
          <w:szCs w:val="28"/>
        </w:rPr>
        <w:t>Теоретическая часть – анализ концептуальных положений по избранной проблеме; анализ первоисточников; раскрытие научного состояния проблемы, ее новых аспектов, требующих дальнейшего углубленного изучения.</w:t>
      </w:r>
    </w:p>
    <w:p w:rsidR="008E0E6F" w:rsidRPr="002072FB" w:rsidRDefault="008E0E6F" w:rsidP="003E7BBE">
      <w:pPr>
        <w:pStyle w:val="a3"/>
        <w:widowControl w:val="0"/>
        <w:numPr>
          <w:ilvl w:val="0"/>
          <w:numId w:val="31"/>
        </w:numPr>
        <w:spacing w:after="0" w:line="240" w:lineRule="auto"/>
        <w:ind w:left="1276" w:hanging="425"/>
        <w:jc w:val="both"/>
        <w:rPr>
          <w:rFonts w:ascii="Times New Roman" w:hAnsi="Times New Roman" w:cs="Times New Roman"/>
          <w:sz w:val="28"/>
          <w:szCs w:val="28"/>
        </w:rPr>
      </w:pPr>
      <w:r w:rsidRPr="002072FB">
        <w:rPr>
          <w:rFonts w:ascii="Times New Roman" w:hAnsi="Times New Roman" w:cs="Times New Roman"/>
          <w:sz w:val="28"/>
          <w:szCs w:val="28"/>
        </w:rPr>
        <w:t xml:space="preserve">Практическая часть – авторские разработки, описание позитивных и негативных результатов самостоятельной исследовательской деятельности, педагогические технологии и </w:t>
      </w:r>
      <w:proofErr w:type="spellStart"/>
      <w:r w:rsidRPr="002072FB">
        <w:rPr>
          <w:rFonts w:ascii="Times New Roman" w:hAnsi="Times New Roman" w:cs="Times New Roman"/>
          <w:sz w:val="28"/>
          <w:szCs w:val="28"/>
        </w:rPr>
        <w:t>тд</w:t>
      </w:r>
      <w:proofErr w:type="spellEnd"/>
      <w:r w:rsidRPr="002072FB">
        <w:rPr>
          <w:rFonts w:ascii="Times New Roman" w:hAnsi="Times New Roman" w:cs="Times New Roman"/>
          <w:sz w:val="28"/>
          <w:szCs w:val="28"/>
        </w:rPr>
        <w:t>. Эта часть обычно бывает большой по объему и содержит ряд разделов.</w:t>
      </w:r>
    </w:p>
    <w:p w:rsidR="008E0E6F" w:rsidRPr="002072FB" w:rsidRDefault="008E0E6F" w:rsidP="003E7BBE">
      <w:pPr>
        <w:pStyle w:val="a3"/>
        <w:widowControl w:val="0"/>
        <w:numPr>
          <w:ilvl w:val="0"/>
          <w:numId w:val="31"/>
        </w:numPr>
        <w:spacing w:after="0" w:line="240" w:lineRule="auto"/>
        <w:ind w:left="1276" w:hanging="425"/>
        <w:jc w:val="both"/>
        <w:rPr>
          <w:rFonts w:ascii="Times New Roman" w:hAnsi="Times New Roman" w:cs="Times New Roman"/>
          <w:sz w:val="28"/>
          <w:szCs w:val="28"/>
        </w:rPr>
      </w:pPr>
      <w:r w:rsidRPr="002072FB">
        <w:rPr>
          <w:rFonts w:ascii="Times New Roman" w:hAnsi="Times New Roman" w:cs="Times New Roman"/>
          <w:sz w:val="28"/>
          <w:szCs w:val="28"/>
        </w:rPr>
        <w:t>Заключение – определенные выводы по результатам проведенного исследования.</w:t>
      </w:r>
    </w:p>
    <w:p w:rsidR="008E0E6F" w:rsidRPr="002072FB" w:rsidRDefault="008E0E6F" w:rsidP="003E7BBE">
      <w:pPr>
        <w:pStyle w:val="a3"/>
        <w:widowControl w:val="0"/>
        <w:numPr>
          <w:ilvl w:val="0"/>
          <w:numId w:val="31"/>
        </w:numPr>
        <w:spacing w:after="0" w:line="240" w:lineRule="auto"/>
        <w:ind w:left="1276" w:hanging="425"/>
        <w:jc w:val="both"/>
        <w:rPr>
          <w:rFonts w:ascii="Times New Roman" w:hAnsi="Times New Roman" w:cs="Times New Roman"/>
          <w:sz w:val="28"/>
          <w:szCs w:val="28"/>
        </w:rPr>
      </w:pPr>
      <w:r w:rsidRPr="002072FB">
        <w:rPr>
          <w:rFonts w:ascii="Times New Roman" w:hAnsi="Times New Roman" w:cs="Times New Roman"/>
          <w:sz w:val="28"/>
          <w:szCs w:val="28"/>
        </w:rPr>
        <w:t>Библиография.</w:t>
      </w:r>
    </w:p>
    <w:p w:rsidR="008E0E6F" w:rsidRPr="002072FB" w:rsidRDefault="008E0E6F" w:rsidP="003E7BBE">
      <w:pPr>
        <w:pStyle w:val="a3"/>
        <w:widowControl w:val="0"/>
        <w:numPr>
          <w:ilvl w:val="0"/>
          <w:numId w:val="31"/>
        </w:numPr>
        <w:spacing w:after="0" w:line="240" w:lineRule="auto"/>
        <w:ind w:left="1276" w:hanging="425"/>
        <w:jc w:val="both"/>
        <w:rPr>
          <w:rFonts w:ascii="Times New Roman" w:hAnsi="Times New Roman" w:cs="Times New Roman"/>
          <w:sz w:val="28"/>
          <w:szCs w:val="28"/>
        </w:rPr>
      </w:pPr>
      <w:r w:rsidRPr="002072FB">
        <w:rPr>
          <w:rFonts w:ascii="Times New Roman" w:hAnsi="Times New Roman" w:cs="Times New Roman"/>
          <w:sz w:val="28"/>
          <w:szCs w:val="28"/>
        </w:rPr>
        <w:t>Приложения – прикладная методическая продукция по итогам исследовательской деятельности.</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Реферативное издание</w:t>
      </w:r>
      <w:r w:rsidRPr="002072FB">
        <w:rPr>
          <w:rFonts w:ascii="Times New Roman" w:hAnsi="Times New Roman" w:cs="Times New Roman"/>
          <w:sz w:val="28"/>
          <w:szCs w:val="28"/>
        </w:rPr>
        <w:t xml:space="preserve"> – периодическое или непериодическое информационное издание, представляющее собой упорядоченную совокупность библиографических записей, составляющих реферат.</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Реферативный журнал</w:t>
      </w:r>
      <w:r w:rsidRPr="002072FB">
        <w:rPr>
          <w:rFonts w:ascii="Times New Roman" w:hAnsi="Times New Roman" w:cs="Times New Roman"/>
          <w:sz w:val="28"/>
          <w:szCs w:val="28"/>
        </w:rPr>
        <w:t xml:space="preserve"> –</w:t>
      </w:r>
      <w:r w:rsidR="008E0E6F" w:rsidRPr="002072FB">
        <w:rPr>
          <w:rFonts w:ascii="Times New Roman" w:hAnsi="Times New Roman" w:cs="Times New Roman"/>
          <w:sz w:val="28"/>
          <w:szCs w:val="28"/>
        </w:rPr>
        <w:t xml:space="preserve"> </w:t>
      </w:r>
      <w:r w:rsidRPr="002072FB">
        <w:rPr>
          <w:rFonts w:ascii="Times New Roman" w:hAnsi="Times New Roman" w:cs="Times New Roman"/>
          <w:sz w:val="28"/>
          <w:szCs w:val="28"/>
        </w:rPr>
        <w:t>периодическое реферативное издание</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Рецензия </w:t>
      </w:r>
      <w:r w:rsidRPr="002072FB">
        <w:rPr>
          <w:rFonts w:ascii="Times New Roman" w:hAnsi="Times New Roman" w:cs="Times New Roman"/>
          <w:sz w:val="28"/>
          <w:szCs w:val="28"/>
        </w:rPr>
        <w:t>– критическое сочинение, содержание которого составляет анализ и аргументированную оценку авторского оригинала или вышедшего в свет издания.</w:t>
      </w:r>
    </w:p>
    <w:p w:rsidR="003F6E24" w:rsidRDefault="003F6E24" w:rsidP="008A2C2B">
      <w:pPr>
        <w:widowControl w:val="0"/>
        <w:spacing w:after="0" w:line="240" w:lineRule="auto"/>
        <w:ind w:firstLine="709"/>
        <w:jc w:val="both"/>
        <w:rPr>
          <w:rFonts w:ascii="Times New Roman" w:hAnsi="Times New Roman" w:cs="Times New Roman"/>
          <w:b/>
          <w:bCs/>
          <w:sz w:val="20"/>
          <w:szCs w:val="28"/>
        </w:rPr>
      </w:pPr>
    </w:p>
    <w:p w:rsidR="003E7BBE" w:rsidRPr="00C57F0A" w:rsidRDefault="003E7BBE" w:rsidP="008A2C2B">
      <w:pPr>
        <w:widowControl w:val="0"/>
        <w:spacing w:after="0" w:line="240" w:lineRule="auto"/>
        <w:ind w:firstLine="709"/>
        <w:jc w:val="both"/>
        <w:rPr>
          <w:rFonts w:ascii="Times New Roman" w:hAnsi="Times New Roman" w:cs="Times New Roman"/>
          <w:b/>
          <w:bCs/>
          <w:sz w:val="20"/>
          <w:szCs w:val="28"/>
        </w:rPr>
      </w:pPr>
    </w:p>
    <w:p w:rsidR="003F6E24" w:rsidRPr="002072FB" w:rsidRDefault="003F6E24" w:rsidP="00C57F0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С</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Самоучитель</w:t>
      </w:r>
      <w:r w:rsidRPr="002072FB">
        <w:rPr>
          <w:rFonts w:ascii="Times New Roman" w:hAnsi="Times New Roman" w:cs="Times New Roman"/>
          <w:sz w:val="28"/>
          <w:szCs w:val="28"/>
        </w:rPr>
        <w:t xml:space="preserve"> – учебное пособие для самостоятельного изучения чего-либо без помощи руководителя.</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Сборник материалов (тезисов докладов) </w:t>
      </w:r>
      <w:r w:rsidRPr="002072FB">
        <w:rPr>
          <w:rFonts w:ascii="Times New Roman" w:hAnsi="Times New Roman" w:cs="Times New Roman"/>
          <w:sz w:val="28"/>
          <w:szCs w:val="28"/>
        </w:rPr>
        <w:t>научно-практической</w:t>
      </w:r>
      <w:r w:rsidRPr="002072FB">
        <w:rPr>
          <w:rFonts w:ascii="Times New Roman" w:hAnsi="Times New Roman" w:cs="Times New Roman"/>
          <w:b/>
          <w:bCs/>
          <w:sz w:val="28"/>
          <w:szCs w:val="28"/>
        </w:rPr>
        <w:t xml:space="preserve"> </w:t>
      </w:r>
      <w:r w:rsidRPr="002072FB">
        <w:rPr>
          <w:rFonts w:ascii="Times New Roman" w:hAnsi="Times New Roman" w:cs="Times New Roman"/>
          <w:sz w:val="28"/>
          <w:szCs w:val="28"/>
        </w:rPr>
        <w:t>конференции, семинаров, «круглых столов»</w:t>
      </w:r>
      <w:r w:rsidRPr="002072FB">
        <w:rPr>
          <w:rFonts w:ascii="Times New Roman" w:hAnsi="Times New Roman" w:cs="Times New Roman"/>
          <w:b/>
          <w:bCs/>
          <w:sz w:val="28"/>
          <w:szCs w:val="28"/>
        </w:rPr>
        <w:t xml:space="preserve"> </w:t>
      </w:r>
      <w:r w:rsidRPr="002072FB">
        <w:rPr>
          <w:rFonts w:ascii="Times New Roman" w:hAnsi="Times New Roman" w:cs="Times New Roman"/>
          <w:sz w:val="28"/>
          <w:szCs w:val="28"/>
        </w:rPr>
        <w:t>представляет собой собрание методических материалов разных авторов, представивших свои доклады на методических мероприятиях разных типов. В структуру сборников материалов входят обычно:</w:t>
      </w:r>
    </w:p>
    <w:p w:rsidR="00FE4EB7" w:rsidRPr="002072FB" w:rsidRDefault="00FE4EB7" w:rsidP="003F6E24">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вступительный очерк (обращение организаторов мероприятия к участникам, вступительное слово редактора сборника и т.д.);</w:t>
      </w:r>
    </w:p>
    <w:p w:rsidR="00FE4EB7" w:rsidRPr="002072FB" w:rsidRDefault="00FE4EB7" w:rsidP="003F6E24">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материалы докладов (статьи по секциям конференции;</w:t>
      </w:r>
    </w:p>
    <w:p w:rsidR="003E7BBE" w:rsidRDefault="00FE4EB7" w:rsidP="003F6E24">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решение (резолюция) или рекомендации, выработанные по итогам работы участников мероприятия.</w:t>
      </w:r>
    </w:p>
    <w:p w:rsidR="003E7BBE" w:rsidRDefault="003E7BBE">
      <w:pPr>
        <w:rPr>
          <w:rFonts w:ascii="Times New Roman" w:hAnsi="Times New Roman" w:cs="Times New Roman"/>
          <w:sz w:val="28"/>
          <w:szCs w:val="28"/>
        </w:rPr>
      </w:pPr>
      <w:r>
        <w:rPr>
          <w:rFonts w:ascii="Times New Roman" w:hAnsi="Times New Roman" w:cs="Times New Roman"/>
          <w:sz w:val="28"/>
          <w:szCs w:val="28"/>
        </w:rPr>
        <w:br w:type="page"/>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Сборник упражнений</w:t>
      </w:r>
      <w:r w:rsidRPr="002072FB">
        <w:rPr>
          <w:rFonts w:ascii="Times New Roman" w:hAnsi="Times New Roman" w:cs="Times New Roman"/>
          <w:sz w:val="28"/>
          <w:szCs w:val="28"/>
        </w:rPr>
        <w:t xml:space="preserve"> – издание, содержащее методический материал для обучения актива: упражнения, ситуации, задачи по различным проблемам образования детей. Методические задания оформляются в виде брошюры или карточек, отдельных листов.</w:t>
      </w:r>
    </w:p>
    <w:p w:rsidR="00292931" w:rsidRPr="002072FB" w:rsidRDefault="00292931" w:rsidP="00292931">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Словарь</w:t>
      </w:r>
      <w:r w:rsidRPr="002072FB">
        <w:rPr>
          <w:rFonts w:ascii="Times New Roman" w:hAnsi="Times New Roman" w:cs="Times New Roman"/>
          <w:sz w:val="28"/>
          <w:szCs w:val="28"/>
        </w:rPr>
        <w:t xml:space="preserve"> (глоссарий, тезаурус) – 1) сборник слов (обычно в алфавитном порядке), с пояснениями, толкованиями или переводом на другой язык; 2) совокупность всех слов какого-либо языка, а также слов, употребленных в каком-нибудь одном произведении, в произведения какого-нибудь писателя или вообще кем-либо.</w:t>
      </w:r>
    </w:p>
    <w:p w:rsidR="007F79E8"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Сценарий –</w:t>
      </w:r>
      <w:r w:rsidRPr="002072FB">
        <w:rPr>
          <w:rFonts w:ascii="Times New Roman" w:hAnsi="Times New Roman" w:cs="Times New Roman"/>
          <w:sz w:val="28"/>
          <w:szCs w:val="28"/>
        </w:rPr>
        <w:t xml:space="preserve"> подробная запись праздника, линейки, массового мероприятия. В сценарии дословно приводятся слова ведущих, чтецов, актеров, тексты поэтических произведений, песен. В ремарках даются сценические указания: художественное оформление, световая партитура, движение участников праздника на сцене и т.д. </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Примерная схема сценария:</w:t>
      </w:r>
    </w:p>
    <w:p w:rsidR="00FE4EB7" w:rsidRPr="002072FB" w:rsidRDefault="00FE4EB7" w:rsidP="009A774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название праздника, мероприятия;</w:t>
      </w:r>
    </w:p>
    <w:p w:rsidR="00FE4EB7" w:rsidRPr="002072FB" w:rsidRDefault="00FE4EB7" w:rsidP="009A774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адресат;</w:t>
      </w:r>
    </w:p>
    <w:p w:rsidR="00FE4EB7" w:rsidRPr="002072FB" w:rsidRDefault="00FE4EB7" w:rsidP="009A774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цель, воспитательные задачи;</w:t>
      </w:r>
    </w:p>
    <w:p w:rsidR="00FE4EB7" w:rsidRPr="002072FB" w:rsidRDefault="00FE4EB7" w:rsidP="009A774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участники</w:t>
      </w:r>
      <w:r w:rsidR="007F79E8" w:rsidRPr="002072FB">
        <w:rPr>
          <w:rFonts w:ascii="Times New Roman" w:hAnsi="Times New Roman" w:cs="Times New Roman"/>
          <w:sz w:val="28"/>
          <w:szCs w:val="28"/>
        </w:rPr>
        <w:t>,</w:t>
      </w:r>
      <w:r w:rsidRPr="002072FB">
        <w:rPr>
          <w:rFonts w:ascii="Times New Roman" w:hAnsi="Times New Roman" w:cs="Times New Roman"/>
          <w:sz w:val="28"/>
          <w:szCs w:val="28"/>
        </w:rPr>
        <w:t xml:space="preserve"> </w:t>
      </w:r>
      <w:r w:rsidR="007F79E8" w:rsidRPr="002072FB">
        <w:rPr>
          <w:rFonts w:ascii="Times New Roman" w:hAnsi="Times New Roman" w:cs="Times New Roman"/>
          <w:sz w:val="28"/>
          <w:szCs w:val="28"/>
        </w:rPr>
        <w:t>реализующие сценарий, действующие лица;</w:t>
      </w:r>
    </w:p>
    <w:p w:rsidR="007F79E8" w:rsidRPr="002072FB" w:rsidRDefault="007F79E8" w:rsidP="009A774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полный текст сценария;</w:t>
      </w:r>
    </w:p>
    <w:p w:rsidR="00FE4EB7" w:rsidRPr="002072FB" w:rsidRDefault="00FE4EB7" w:rsidP="009A7742">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использ</w:t>
      </w:r>
      <w:r w:rsidR="009A7742" w:rsidRPr="002072FB">
        <w:rPr>
          <w:rFonts w:ascii="Times New Roman" w:hAnsi="Times New Roman" w:cs="Times New Roman"/>
          <w:sz w:val="28"/>
          <w:szCs w:val="28"/>
        </w:rPr>
        <w:t>ованная литература.</w:t>
      </w:r>
    </w:p>
    <w:p w:rsidR="007F79E8" w:rsidRPr="002072FB" w:rsidRDefault="007F79E8" w:rsidP="007F79E8">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В сценарии дословно приводятся слова ведущих, авторов, тексты песен, даются сценические указания: художественное оформление, световая партитура, движение участников по сцене и др. Педагогу предоставляется возможность адаптировать сценарий, разработать собственные варианты. </w:t>
      </w:r>
    </w:p>
    <w:p w:rsidR="007F79E8" w:rsidRPr="002072FB" w:rsidRDefault="007F79E8" w:rsidP="007F79E8">
      <w:pPr>
        <w:widowControl w:val="0"/>
        <w:spacing w:after="0" w:line="240" w:lineRule="auto"/>
        <w:ind w:firstLine="709"/>
        <w:jc w:val="both"/>
        <w:rPr>
          <w:rFonts w:ascii="Times New Roman" w:hAnsi="Times New Roman" w:cs="Times New Roman"/>
          <w:i/>
          <w:sz w:val="28"/>
          <w:szCs w:val="28"/>
        </w:rPr>
      </w:pPr>
      <w:r w:rsidRPr="002072FB">
        <w:rPr>
          <w:rFonts w:ascii="Times New Roman" w:hAnsi="Times New Roman" w:cs="Times New Roman"/>
          <w:i/>
          <w:sz w:val="28"/>
          <w:szCs w:val="28"/>
        </w:rPr>
        <w:t xml:space="preserve">Сценарий может содержать устойчивые элементы, являющиеся </w:t>
      </w:r>
      <w:r w:rsidR="009A7742" w:rsidRPr="002072FB">
        <w:rPr>
          <w:rFonts w:ascii="Times New Roman" w:hAnsi="Times New Roman" w:cs="Times New Roman"/>
          <w:i/>
          <w:sz w:val="28"/>
          <w:szCs w:val="28"/>
        </w:rPr>
        <w:t>основой</w:t>
      </w:r>
      <w:r w:rsidRPr="002072FB">
        <w:rPr>
          <w:rFonts w:ascii="Times New Roman" w:hAnsi="Times New Roman" w:cs="Times New Roman"/>
          <w:i/>
          <w:sz w:val="28"/>
          <w:szCs w:val="28"/>
        </w:rPr>
        <w:t xml:space="preserve"> формы праздничного действия</w:t>
      </w:r>
    </w:p>
    <w:p w:rsidR="009A7742" w:rsidRPr="002072FB" w:rsidRDefault="009A7742" w:rsidP="003E7BBE">
      <w:pPr>
        <w:pStyle w:val="a3"/>
        <w:widowControl w:val="0"/>
        <w:numPr>
          <w:ilvl w:val="0"/>
          <w:numId w:val="26"/>
        </w:numPr>
        <w:spacing w:after="0" w:line="240" w:lineRule="auto"/>
        <w:ind w:left="1134" w:right="23" w:hanging="283"/>
        <w:jc w:val="both"/>
        <w:rPr>
          <w:rFonts w:ascii="Times New Roman" w:hAnsi="Times New Roman" w:cs="Times New Roman"/>
          <w:sz w:val="28"/>
          <w:szCs w:val="28"/>
        </w:rPr>
      </w:pPr>
      <w:r w:rsidRPr="002072FB">
        <w:rPr>
          <w:rFonts w:ascii="Times New Roman" w:hAnsi="Times New Roman" w:cs="Times New Roman"/>
          <w:sz w:val="28"/>
          <w:szCs w:val="28"/>
        </w:rPr>
        <w:t>церемониал – торжественная церемония – яркий праздник (открытие, закрытие, награждение, вручение дипломов, грамот, призов участникам). Организаторам праздников необходимо четко соблюдать правила и условности, на которых строиться церемония: подбор и распределение музыки, общий стиль формирования (расстановка участников, как элемент стиля, интонация речь, темп);</w:t>
      </w:r>
    </w:p>
    <w:p w:rsidR="009A7742" w:rsidRPr="002072FB" w:rsidRDefault="009A7742" w:rsidP="003E7BBE">
      <w:pPr>
        <w:pStyle w:val="a3"/>
        <w:widowControl w:val="0"/>
        <w:numPr>
          <w:ilvl w:val="0"/>
          <w:numId w:val="26"/>
        </w:numPr>
        <w:spacing w:after="0" w:line="240" w:lineRule="auto"/>
        <w:ind w:left="1134" w:right="23" w:hanging="283"/>
        <w:jc w:val="both"/>
        <w:rPr>
          <w:rFonts w:ascii="Times New Roman" w:hAnsi="Times New Roman" w:cs="Times New Roman"/>
          <w:sz w:val="28"/>
          <w:szCs w:val="28"/>
        </w:rPr>
      </w:pPr>
      <w:r w:rsidRPr="002072FB">
        <w:rPr>
          <w:rFonts w:ascii="Times New Roman" w:hAnsi="Times New Roman" w:cs="Times New Roman"/>
          <w:sz w:val="28"/>
          <w:szCs w:val="28"/>
        </w:rPr>
        <w:t>театрализация – речь идет о драматическом действии, представлении. Основные условия театрализации – наличие сюжетного хода, игровых ролей</w:t>
      </w:r>
      <w:r w:rsidR="003337E7" w:rsidRPr="002072FB">
        <w:rPr>
          <w:rFonts w:ascii="Times New Roman" w:hAnsi="Times New Roman" w:cs="Times New Roman"/>
          <w:sz w:val="28"/>
          <w:szCs w:val="28"/>
        </w:rPr>
        <w:t>;</w:t>
      </w:r>
    </w:p>
    <w:p w:rsidR="009A7742" w:rsidRPr="002072FB" w:rsidRDefault="003337E7" w:rsidP="003E7BBE">
      <w:pPr>
        <w:pStyle w:val="a3"/>
        <w:widowControl w:val="0"/>
        <w:numPr>
          <w:ilvl w:val="0"/>
          <w:numId w:val="26"/>
        </w:numPr>
        <w:spacing w:after="0" w:line="240" w:lineRule="auto"/>
        <w:ind w:left="1134" w:right="23" w:hanging="283"/>
        <w:jc w:val="both"/>
        <w:rPr>
          <w:rFonts w:ascii="Times New Roman" w:hAnsi="Times New Roman" w:cs="Times New Roman"/>
          <w:sz w:val="28"/>
          <w:szCs w:val="28"/>
        </w:rPr>
      </w:pPr>
      <w:r w:rsidRPr="002072FB">
        <w:rPr>
          <w:rFonts w:ascii="Times New Roman" w:hAnsi="Times New Roman" w:cs="Times New Roman"/>
          <w:sz w:val="28"/>
          <w:szCs w:val="28"/>
        </w:rPr>
        <w:t>возможность общения – устройство праздника таким образом, чтобы у приглашенных была возможность пообщаться друг с другом до начала  и по окончании торжественной части праздника;</w:t>
      </w:r>
    </w:p>
    <w:p w:rsidR="003337E7" w:rsidRPr="002072FB" w:rsidRDefault="003337E7" w:rsidP="003E7BBE">
      <w:pPr>
        <w:pStyle w:val="a3"/>
        <w:widowControl w:val="0"/>
        <w:numPr>
          <w:ilvl w:val="0"/>
          <w:numId w:val="26"/>
        </w:numPr>
        <w:spacing w:after="0" w:line="240" w:lineRule="auto"/>
        <w:ind w:left="1134" w:right="23" w:hanging="283"/>
        <w:jc w:val="both"/>
        <w:rPr>
          <w:rFonts w:ascii="Times New Roman" w:hAnsi="Times New Roman" w:cs="Times New Roman"/>
          <w:sz w:val="28"/>
          <w:szCs w:val="28"/>
        </w:rPr>
      </w:pPr>
      <w:r w:rsidRPr="002072FB">
        <w:rPr>
          <w:rFonts w:ascii="Times New Roman" w:hAnsi="Times New Roman" w:cs="Times New Roman"/>
          <w:sz w:val="28"/>
          <w:szCs w:val="28"/>
        </w:rPr>
        <w:t xml:space="preserve">атмосфера приподнятости, возбуждения одновременно является условием и результатом успешного воплощения  сценарного замысла. </w:t>
      </w:r>
    </w:p>
    <w:p w:rsidR="003F6E24" w:rsidRPr="002072FB" w:rsidRDefault="007F79E8" w:rsidP="007F79E8">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Сценарий – самый распространенный вид методической продукции.</w:t>
      </w:r>
    </w:p>
    <w:p w:rsidR="001F0D65" w:rsidRPr="00C57F0A" w:rsidRDefault="001F0D65" w:rsidP="008A2C2B">
      <w:pPr>
        <w:widowControl w:val="0"/>
        <w:spacing w:after="0" w:line="240" w:lineRule="auto"/>
        <w:ind w:firstLine="709"/>
        <w:rPr>
          <w:rFonts w:ascii="Times New Roman" w:hAnsi="Times New Roman" w:cs="Times New Roman"/>
          <w:b/>
          <w:bCs/>
          <w:sz w:val="20"/>
          <w:szCs w:val="28"/>
        </w:rPr>
      </w:pPr>
    </w:p>
    <w:p w:rsidR="001F0D65" w:rsidRPr="002072FB" w:rsidRDefault="003F6E24" w:rsidP="00C57F0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Т</w:t>
      </w:r>
    </w:p>
    <w:p w:rsidR="00FE4EB7" w:rsidRPr="002072FB" w:rsidRDefault="00FE4EB7" w:rsidP="008A2C2B">
      <w:pPr>
        <w:widowControl w:val="0"/>
        <w:spacing w:after="0" w:line="240" w:lineRule="auto"/>
        <w:ind w:firstLine="709"/>
        <w:rPr>
          <w:rFonts w:ascii="Times New Roman" w:hAnsi="Times New Roman" w:cs="Times New Roman"/>
          <w:sz w:val="28"/>
          <w:szCs w:val="28"/>
        </w:rPr>
      </w:pPr>
      <w:r w:rsidRPr="002072FB">
        <w:rPr>
          <w:rFonts w:ascii="Times New Roman" w:hAnsi="Times New Roman" w:cs="Times New Roman"/>
          <w:b/>
          <w:bCs/>
          <w:sz w:val="28"/>
          <w:szCs w:val="28"/>
        </w:rPr>
        <w:t>Тематическая папка</w:t>
      </w:r>
      <w:r w:rsidRPr="002072FB">
        <w:rPr>
          <w:rFonts w:ascii="Times New Roman" w:hAnsi="Times New Roman" w:cs="Times New Roman"/>
          <w:sz w:val="28"/>
          <w:szCs w:val="28"/>
        </w:rPr>
        <w:t xml:space="preserve">  объединяет в себе:</w:t>
      </w:r>
    </w:p>
    <w:p w:rsidR="00FE4EB7" w:rsidRPr="002072FB" w:rsidRDefault="00FE4EB7" w:rsidP="00A30FD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нормативные документы, определяющие деятельность в данном конкретном направлении;</w:t>
      </w:r>
    </w:p>
    <w:p w:rsidR="00FE4EB7" w:rsidRPr="002072FB" w:rsidRDefault="00FE4EB7" w:rsidP="00A30FD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методические рекомендации;</w:t>
      </w:r>
    </w:p>
    <w:p w:rsidR="00FE4EB7" w:rsidRPr="002072FB" w:rsidRDefault="00FE4EB7" w:rsidP="00A30FD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разработки конкретных дел, сценарии;</w:t>
      </w:r>
    </w:p>
    <w:p w:rsidR="00FE4EB7" w:rsidRPr="002072FB" w:rsidRDefault="00FE4EB7" w:rsidP="00A30FD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материалы из опыта работы;</w:t>
      </w:r>
    </w:p>
    <w:p w:rsidR="00FE4EB7" w:rsidRPr="002072FB" w:rsidRDefault="00FE4EB7" w:rsidP="00A30FD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библиографию;</w:t>
      </w:r>
    </w:p>
    <w:p w:rsidR="00FE4EB7" w:rsidRPr="002072FB" w:rsidRDefault="00FE4EB7" w:rsidP="00A30FD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дидактический материал.</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Тематическая подборка материала</w:t>
      </w:r>
      <w:r w:rsidRPr="002072FB">
        <w:rPr>
          <w:rFonts w:ascii="Times New Roman" w:hAnsi="Times New Roman" w:cs="Times New Roman"/>
          <w:sz w:val="28"/>
          <w:szCs w:val="28"/>
        </w:rPr>
        <w:t xml:space="preserve"> – подбор текстового и наглядно-иллюстративного материала по определенной теме (например, подборка стихов, песен, игр, цитат, пословиц и поговорок, фотографий, рисунков, художественных иллюстраций, слайдов, видеоклипов и др.). Тематическая подборка материалов необходима в целях накопления материалов для написания методических рекомендаций, разработок массовых мероприятий. Помещаются материалы в папки для бумаг, скоросшиватели, альбомы, конверты. </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Тезаурус</w:t>
      </w:r>
      <w:r w:rsidRPr="002072FB">
        <w:rPr>
          <w:rFonts w:ascii="Times New Roman" w:hAnsi="Times New Roman" w:cs="Times New Roman"/>
          <w:sz w:val="28"/>
          <w:szCs w:val="28"/>
        </w:rPr>
        <w:t xml:space="preserve"> (от греч. </w:t>
      </w:r>
      <w:proofErr w:type="spellStart"/>
      <w:r w:rsidRPr="002072FB">
        <w:rPr>
          <w:rFonts w:ascii="Times New Roman" w:hAnsi="Times New Roman" w:cs="Times New Roman"/>
          <w:sz w:val="28"/>
          <w:szCs w:val="28"/>
        </w:rPr>
        <w:t>Thesaurus</w:t>
      </w:r>
      <w:proofErr w:type="spellEnd"/>
      <w:r w:rsidRPr="002072FB">
        <w:rPr>
          <w:rFonts w:ascii="Times New Roman" w:hAnsi="Times New Roman" w:cs="Times New Roman"/>
          <w:sz w:val="28"/>
          <w:szCs w:val="28"/>
        </w:rPr>
        <w:t xml:space="preserve"> - сокровище) 1). словарь, в котором максимально полно представлены слова языка с примерами их употребления в тексте (в полном объеме осуществим лишь для мертвых языков); 2). словарь, в котором слова, относящиеся к какой-либо области знаний, расположены по тематическому принципу и показаны семантические отношения (</w:t>
      </w:r>
      <w:proofErr w:type="spellStart"/>
      <w:r w:rsidRPr="002072FB">
        <w:rPr>
          <w:rFonts w:ascii="Times New Roman" w:hAnsi="Times New Roman" w:cs="Times New Roman"/>
          <w:sz w:val="28"/>
          <w:szCs w:val="28"/>
        </w:rPr>
        <w:t>родово</w:t>
      </w:r>
      <w:proofErr w:type="spellEnd"/>
      <w:r w:rsidRPr="002072FB">
        <w:rPr>
          <w:rFonts w:ascii="Times New Roman" w:hAnsi="Times New Roman" w:cs="Times New Roman"/>
          <w:sz w:val="28"/>
          <w:szCs w:val="28"/>
        </w:rPr>
        <w:t>-видовые, синонимические и др.).</w:t>
      </w:r>
    </w:p>
    <w:p w:rsidR="009935ED" w:rsidRPr="002072FB" w:rsidRDefault="00CB66C0" w:rsidP="008A2C2B">
      <w:pPr>
        <w:widowControl w:val="0"/>
        <w:spacing w:after="0" w:line="240" w:lineRule="auto"/>
        <w:ind w:firstLine="709"/>
        <w:jc w:val="both"/>
        <w:rPr>
          <w:rFonts w:ascii="Times New Roman" w:hAnsi="Times New Roman" w:cs="Times New Roman"/>
          <w:bCs/>
          <w:sz w:val="28"/>
          <w:szCs w:val="28"/>
        </w:rPr>
      </w:pPr>
      <w:r w:rsidRPr="002072FB">
        <w:rPr>
          <w:rFonts w:ascii="Times New Roman" w:hAnsi="Times New Roman" w:cs="Times New Roman"/>
          <w:b/>
          <w:bCs/>
          <w:sz w:val="28"/>
          <w:szCs w:val="28"/>
        </w:rPr>
        <w:t xml:space="preserve">Тезис – </w:t>
      </w:r>
      <w:r w:rsidRPr="002072FB">
        <w:rPr>
          <w:rFonts w:ascii="Times New Roman" w:hAnsi="Times New Roman" w:cs="Times New Roman"/>
          <w:bCs/>
          <w:sz w:val="28"/>
          <w:szCs w:val="28"/>
        </w:rPr>
        <w:t xml:space="preserve">положение или утверждение. Тезисы повторяют, сжато формулируют прочитанное. Они передают суть содержания книги, статьи, доклада и позволяют обобщить материал. Процесс составления тезисов дает возможность </w:t>
      </w:r>
      <w:r w:rsidR="00A30FD9" w:rsidRPr="002072FB">
        <w:rPr>
          <w:rFonts w:ascii="Times New Roman" w:hAnsi="Times New Roman" w:cs="Times New Roman"/>
          <w:bCs/>
          <w:sz w:val="28"/>
          <w:szCs w:val="28"/>
        </w:rPr>
        <w:t>глубже разобраться в материале и стимулирует его понимание.</w:t>
      </w:r>
    </w:p>
    <w:p w:rsidR="00A30FD9" w:rsidRPr="002072FB" w:rsidRDefault="00A30FD9" w:rsidP="008A2C2B">
      <w:pPr>
        <w:widowControl w:val="0"/>
        <w:spacing w:after="0" w:line="240" w:lineRule="auto"/>
        <w:ind w:firstLine="709"/>
        <w:jc w:val="both"/>
        <w:rPr>
          <w:rFonts w:ascii="Times New Roman" w:hAnsi="Times New Roman" w:cs="Times New Roman"/>
          <w:bCs/>
          <w:sz w:val="28"/>
          <w:szCs w:val="28"/>
        </w:rPr>
      </w:pPr>
      <w:r w:rsidRPr="002072FB">
        <w:rPr>
          <w:rFonts w:ascii="Times New Roman" w:hAnsi="Times New Roman" w:cs="Times New Roman"/>
          <w:bCs/>
          <w:sz w:val="28"/>
          <w:szCs w:val="28"/>
        </w:rPr>
        <w:t>Тезисы принято подразделять на:</w:t>
      </w:r>
    </w:p>
    <w:p w:rsidR="00A30FD9" w:rsidRPr="002072FB" w:rsidRDefault="00A30FD9" w:rsidP="003E7BBE">
      <w:pPr>
        <w:pStyle w:val="a3"/>
        <w:widowControl w:val="0"/>
        <w:numPr>
          <w:ilvl w:val="0"/>
          <w:numId w:val="26"/>
        </w:numPr>
        <w:spacing w:after="0" w:line="240" w:lineRule="auto"/>
        <w:ind w:left="1134" w:right="22" w:hanging="283"/>
        <w:jc w:val="both"/>
        <w:rPr>
          <w:rFonts w:ascii="Times New Roman" w:hAnsi="Times New Roman" w:cs="Times New Roman"/>
          <w:bCs/>
          <w:sz w:val="28"/>
          <w:szCs w:val="28"/>
        </w:rPr>
      </w:pPr>
      <w:r w:rsidRPr="002072FB">
        <w:rPr>
          <w:rFonts w:ascii="Times New Roman" w:hAnsi="Times New Roman" w:cs="Times New Roman"/>
          <w:bCs/>
          <w:i/>
          <w:sz w:val="28"/>
          <w:szCs w:val="28"/>
        </w:rPr>
        <w:t>простые</w:t>
      </w:r>
      <w:r w:rsidRPr="002072FB">
        <w:rPr>
          <w:rFonts w:ascii="Times New Roman" w:hAnsi="Times New Roman" w:cs="Times New Roman"/>
          <w:bCs/>
          <w:sz w:val="28"/>
          <w:szCs w:val="28"/>
        </w:rPr>
        <w:t xml:space="preserve"> – чаще всего состоят из цитат, обнаруживаются при первоначальном ознакомлении с текстом;</w:t>
      </w:r>
    </w:p>
    <w:p w:rsidR="00A30FD9" w:rsidRPr="002072FB" w:rsidRDefault="00D81840" w:rsidP="003E7BBE">
      <w:pPr>
        <w:pStyle w:val="a3"/>
        <w:widowControl w:val="0"/>
        <w:numPr>
          <w:ilvl w:val="0"/>
          <w:numId w:val="26"/>
        </w:numPr>
        <w:spacing w:after="0" w:line="240" w:lineRule="auto"/>
        <w:ind w:left="1134" w:right="22" w:hanging="283"/>
        <w:jc w:val="both"/>
        <w:rPr>
          <w:rFonts w:ascii="Times New Roman" w:hAnsi="Times New Roman" w:cs="Times New Roman"/>
          <w:bCs/>
          <w:sz w:val="28"/>
          <w:szCs w:val="28"/>
        </w:rPr>
      </w:pPr>
      <w:r w:rsidRPr="002072FB">
        <w:rPr>
          <w:rFonts w:ascii="Times New Roman" w:hAnsi="Times New Roman" w:cs="Times New Roman"/>
          <w:bCs/>
          <w:i/>
          <w:sz w:val="28"/>
          <w:szCs w:val="28"/>
        </w:rPr>
        <w:t>основные</w:t>
      </w:r>
      <w:r w:rsidRPr="002072FB">
        <w:rPr>
          <w:rFonts w:ascii="Times New Roman" w:hAnsi="Times New Roman" w:cs="Times New Roman"/>
          <w:bCs/>
          <w:sz w:val="28"/>
          <w:szCs w:val="28"/>
        </w:rPr>
        <w:t xml:space="preserve"> – формулируются обычно самостоятельно, создаются н базе простых, путем их обобщении, переделки и исключения;</w:t>
      </w:r>
    </w:p>
    <w:p w:rsidR="00D81840" w:rsidRPr="002072FB" w:rsidRDefault="00D81840" w:rsidP="003E7BBE">
      <w:pPr>
        <w:pStyle w:val="a3"/>
        <w:widowControl w:val="0"/>
        <w:numPr>
          <w:ilvl w:val="0"/>
          <w:numId w:val="26"/>
        </w:numPr>
        <w:spacing w:after="0" w:line="240" w:lineRule="auto"/>
        <w:ind w:left="1134" w:right="22" w:hanging="283"/>
        <w:jc w:val="both"/>
        <w:rPr>
          <w:rFonts w:ascii="Times New Roman" w:hAnsi="Times New Roman" w:cs="Times New Roman"/>
          <w:bCs/>
          <w:sz w:val="28"/>
          <w:szCs w:val="28"/>
        </w:rPr>
      </w:pPr>
      <w:r w:rsidRPr="002072FB">
        <w:rPr>
          <w:rFonts w:ascii="Times New Roman" w:hAnsi="Times New Roman" w:cs="Times New Roman"/>
          <w:bCs/>
          <w:sz w:val="28"/>
          <w:szCs w:val="28"/>
        </w:rPr>
        <w:t>сложные – включают в себя первые два вида.</w:t>
      </w:r>
    </w:p>
    <w:p w:rsidR="00D81840" w:rsidRPr="002072FB" w:rsidRDefault="009C3D9E" w:rsidP="00D81840">
      <w:pPr>
        <w:widowControl w:val="0"/>
        <w:spacing w:after="0" w:line="240" w:lineRule="auto"/>
        <w:ind w:firstLine="709"/>
        <w:jc w:val="both"/>
        <w:rPr>
          <w:rFonts w:ascii="Times New Roman" w:hAnsi="Times New Roman" w:cs="Times New Roman"/>
          <w:bCs/>
          <w:sz w:val="28"/>
          <w:szCs w:val="28"/>
        </w:rPr>
      </w:pPr>
      <w:r w:rsidRPr="002072FB">
        <w:rPr>
          <w:rFonts w:ascii="Times New Roman" w:hAnsi="Times New Roman" w:cs="Times New Roman"/>
          <w:bCs/>
          <w:sz w:val="28"/>
          <w:szCs w:val="28"/>
        </w:rPr>
        <w:t>Рекомендации по изложению тезисов:</w:t>
      </w:r>
    </w:p>
    <w:p w:rsidR="009C3D9E" w:rsidRPr="002072FB" w:rsidRDefault="009C3D9E" w:rsidP="003E7BBE">
      <w:pPr>
        <w:pStyle w:val="a3"/>
        <w:widowControl w:val="0"/>
        <w:numPr>
          <w:ilvl w:val="0"/>
          <w:numId w:val="26"/>
        </w:numPr>
        <w:spacing w:after="0" w:line="240" w:lineRule="auto"/>
        <w:ind w:left="1134" w:right="22" w:hanging="283"/>
        <w:jc w:val="both"/>
        <w:rPr>
          <w:rFonts w:ascii="Times New Roman" w:hAnsi="Times New Roman" w:cs="Times New Roman"/>
          <w:bCs/>
          <w:sz w:val="28"/>
          <w:szCs w:val="28"/>
        </w:rPr>
      </w:pPr>
      <w:r w:rsidRPr="002072FB">
        <w:rPr>
          <w:rFonts w:ascii="Times New Roman" w:hAnsi="Times New Roman" w:cs="Times New Roman"/>
          <w:bCs/>
          <w:sz w:val="28"/>
          <w:szCs w:val="28"/>
        </w:rPr>
        <w:t>в тезисах может быть изложена одна или несколько идей разработанных автором;</w:t>
      </w:r>
    </w:p>
    <w:p w:rsidR="009C3D9E" w:rsidRPr="002072FB" w:rsidRDefault="009C3D9E" w:rsidP="003E7BBE">
      <w:pPr>
        <w:pStyle w:val="a3"/>
        <w:widowControl w:val="0"/>
        <w:numPr>
          <w:ilvl w:val="0"/>
          <w:numId w:val="26"/>
        </w:numPr>
        <w:spacing w:after="0" w:line="240" w:lineRule="auto"/>
        <w:ind w:left="1134" w:right="22" w:hanging="283"/>
        <w:jc w:val="both"/>
        <w:rPr>
          <w:rFonts w:ascii="Times New Roman" w:hAnsi="Times New Roman" w:cs="Times New Roman"/>
          <w:bCs/>
          <w:sz w:val="28"/>
          <w:szCs w:val="28"/>
        </w:rPr>
      </w:pPr>
      <w:r w:rsidRPr="002072FB">
        <w:rPr>
          <w:rFonts w:ascii="Times New Roman" w:hAnsi="Times New Roman" w:cs="Times New Roman"/>
          <w:bCs/>
          <w:sz w:val="28"/>
          <w:szCs w:val="28"/>
        </w:rPr>
        <w:t>тезис должен четко и кратко, но содержательно раскрывать основное положение исследования;</w:t>
      </w:r>
    </w:p>
    <w:p w:rsidR="009C3D9E" w:rsidRPr="00EE2037" w:rsidRDefault="009C3D9E" w:rsidP="003E7BBE">
      <w:pPr>
        <w:pStyle w:val="a3"/>
        <w:widowControl w:val="0"/>
        <w:numPr>
          <w:ilvl w:val="0"/>
          <w:numId w:val="26"/>
        </w:numPr>
        <w:spacing w:after="0" w:line="240" w:lineRule="auto"/>
        <w:ind w:left="1134" w:right="22" w:hanging="283"/>
        <w:jc w:val="both"/>
        <w:rPr>
          <w:rFonts w:ascii="Times New Roman" w:hAnsi="Times New Roman" w:cs="Times New Roman"/>
          <w:bCs/>
          <w:sz w:val="28"/>
          <w:szCs w:val="28"/>
        </w:rPr>
      </w:pPr>
      <w:r w:rsidRPr="00EE2037">
        <w:rPr>
          <w:rFonts w:ascii="Times New Roman" w:hAnsi="Times New Roman" w:cs="Times New Roman"/>
          <w:bCs/>
          <w:sz w:val="28"/>
          <w:szCs w:val="28"/>
        </w:rPr>
        <w:t>в тезисах не должно быть пространных</w:t>
      </w:r>
      <w:r w:rsidR="003E7BBE" w:rsidRPr="00EE2037">
        <w:rPr>
          <w:rFonts w:ascii="Times New Roman" w:hAnsi="Times New Roman" w:cs="Times New Roman"/>
          <w:bCs/>
          <w:sz w:val="28"/>
          <w:szCs w:val="28"/>
        </w:rPr>
        <w:t xml:space="preserve"> </w:t>
      </w:r>
      <w:r w:rsidR="00EE2037" w:rsidRPr="00EE2037">
        <w:rPr>
          <w:rFonts w:ascii="Times New Roman" w:hAnsi="Times New Roman" w:cs="Times New Roman"/>
          <w:bCs/>
          <w:sz w:val="28"/>
          <w:szCs w:val="28"/>
        </w:rPr>
        <w:t xml:space="preserve">выражений, много цифр и таблиц, </w:t>
      </w:r>
      <w:r w:rsidRPr="00EE2037">
        <w:rPr>
          <w:rFonts w:ascii="Times New Roman" w:hAnsi="Times New Roman" w:cs="Times New Roman"/>
          <w:bCs/>
          <w:sz w:val="28"/>
          <w:szCs w:val="28"/>
        </w:rPr>
        <w:t>при</w:t>
      </w:r>
      <w:r w:rsidR="003E7BBE" w:rsidRPr="00EE2037">
        <w:rPr>
          <w:rFonts w:ascii="Times New Roman" w:hAnsi="Times New Roman" w:cs="Times New Roman"/>
          <w:bCs/>
          <w:sz w:val="28"/>
          <w:szCs w:val="28"/>
        </w:rPr>
        <w:t xml:space="preserve"> </w:t>
      </w:r>
      <w:r w:rsidRPr="00EE2037">
        <w:rPr>
          <w:rFonts w:ascii="Times New Roman" w:hAnsi="Times New Roman" w:cs="Times New Roman"/>
          <w:bCs/>
          <w:sz w:val="28"/>
          <w:szCs w:val="28"/>
        </w:rPr>
        <w:t>составлении тезисов не приводятся факты и примеры;</w:t>
      </w:r>
    </w:p>
    <w:p w:rsidR="009C3D9E" w:rsidRPr="002072FB" w:rsidRDefault="009C3D9E" w:rsidP="003E7BBE">
      <w:pPr>
        <w:pStyle w:val="a3"/>
        <w:widowControl w:val="0"/>
        <w:numPr>
          <w:ilvl w:val="0"/>
          <w:numId w:val="26"/>
        </w:numPr>
        <w:spacing w:after="0" w:line="240" w:lineRule="auto"/>
        <w:ind w:left="1134" w:right="22" w:hanging="283"/>
        <w:jc w:val="both"/>
        <w:rPr>
          <w:rFonts w:ascii="Times New Roman" w:hAnsi="Times New Roman" w:cs="Times New Roman"/>
          <w:bCs/>
          <w:sz w:val="28"/>
          <w:szCs w:val="28"/>
        </w:rPr>
      </w:pPr>
      <w:r w:rsidRPr="002072FB">
        <w:rPr>
          <w:rFonts w:ascii="Times New Roman" w:hAnsi="Times New Roman" w:cs="Times New Roman"/>
          <w:bCs/>
          <w:sz w:val="28"/>
          <w:szCs w:val="28"/>
        </w:rPr>
        <w:t>в тезисах сохраняется самобытная форма высказывании, оригинальность авторского суждения, чтобы не потерять документальность и убедительность;</w:t>
      </w:r>
    </w:p>
    <w:p w:rsidR="009C3D9E" w:rsidRPr="002072FB" w:rsidRDefault="009C3D9E" w:rsidP="003E7BBE">
      <w:pPr>
        <w:pStyle w:val="a3"/>
        <w:widowControl w:val="0"/>
        <w:numPr>
          <w:ilvl w:val="0"/>
          <w:numId w:val="26"/>
        </w:numPr>
        <w:spacing w:after="0" w:line="240" w:lineRule="auto"/>
        <w:ind w:left="1276" w:right="22" w:hanging="283"/>
        <w:jc w:val="both"/>
        <w:rPr>
          <w:rFonts w:ascii="Times New Roman" w:hAnsi="Times New Roman" w:cs="Times New Roman"/>
          <w:bCs/>
          <w:sz w:val="28"/>
          <w:szCs w:val="28"/>
        </w:rPr>
      </w:pPr>
      <w:r w:rsidRPr="002072FB">
        <w:rPr>
          <w:rFonts w:ascii="Times New Roman" w:hAnsi="Times New Roman" w:cs="Times New Roman"/>
          <w:bCs/>
          <w:sz w:val="28"/>
          <w:szCs w:val="28"/>
        </w:rPr>
        <w:t>по нормативу объем тезис – не более страницы.</w:t>
      </w:r>
    </w:p>
    <w:p w:rsidR="009935ED" w:rsidRPr="002072FB" w:rsidRDefault="003F6E24" w:rsidP="00C57F0A">
      <w:pPr>
        <w:widowControl w:val="0"/>
        <w:spacing w:after="0" w:line="240" w:lineRule="auto"/>
        <w:ind w:right="566" w:firstLine="709"/>
        <w:jc w:val="center"/>
        <w:rPr>
          <w:rFonts w:ascii="Times New Roman" w:hAnsi="Times New Roman" w:cs="Times New Roman"/>
          <w:b/>
          <w:bCs/>
          <w:sz w:val="28"/>
          <w:szCs w:val="28"/>
        </w:rPr>
      </w:pPr>
      <w:r w:rsidRPr="002072FB">
        <w:rPr>
          <w:rFonts w:ascii="Times New Roman" w:hAnsi="Times New Roman" w:cs="Times New Roman"/>
          <w:b/>
          <w:bCs/>
          <w:sz w:val="28"/>
          <w:szCs w:val="28"/>
        </w:rPr>
        <w:t>У</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Учебная программа</w:t>
      </w:r>
      <w:r w:rsidRPr="002072FB">
        <w:rPr>
          <w:rFonts w:ascii="Times New Roman" w:hAnsi="Times New Roman" w:cs="Times New Roman"/>
          <w:sz w:val="28"/>
          <w:szCs w:val="28"/>
        </w:rPr>
        <w:t xml:space="preserve"> – учебное издание, определяющее содержание, объем, а также порядок изучения и преподавания какой-либо учебной дисциплины (ее раздела, части).</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Учебник </w:t>
      </w:r>
      <w:r w:rsidRPr="002072FB">
        <w:rPr>
          <w:rFonts w:ascii="Times New Roman" w:hAnsi="Times New Roman" w:cs="Times New Roman"/>
          <w:sz w:val="28"/>
          <w:szCs w:val="28"/>
        </w:rPr>
        <w:t>– учебное издание, содержащее систематическое изложение учебной дисциплины (предмета), соответствующее учебной программе, и официально утвержденное в качестве данного вида издания. К учебникам относится БУКВАРЬ – первый учебник для обучения грамоте и чтению.</w:t>
      </w:r>
    </w:p>
    <w:p w:rsidR="0047242C" w:rsidRPr="002072FB" w:rsidRDefault="0047242C" w:rsidP="0047242C">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sz w:val="28"/>
          <w:szCs w:val="28"/>
        </w:rPr>
        <w:t>Учебно-методический комплект</w:t>
      </w:r>
      <w:r w:rsidRPr="002072FB">
        <w:rPr>
          <w:rFonts w:ascii="Times New Roman" w:hAnsi="Times New Roman" w:cs="Times New Roman"/>
          <w:sz w:val="28"/>
          <w:szCs w:val="28"/>
        </w:rPr>
        <w:t xml:space="preserve"> (УМК) – 1) совокупность пособий для педагога дополнительного образования и средств обучения, отвечающих требованиям единого подхода к организации процесса обучения по предмету на основе конкретной дополнительной общеобразовательной общеразвивающей программы; 2) совокупность  всех учебно-методических документов (планов, программ, методик, учебных пособий и т.д.), представляющих собой модель системного описания учебно-воспитательного процесса, который впоследствии будет реализован на практике; является дидактическим средством управления подготовкой специалистов; 3) совокупность различных дидактических средств обучения, в том числе, печатных пособий, технических средств обучения (ТСО), обучающих программ и средств телекоммуникаций, призванных управлять самостоятельной работой обучающихся в процессе изучения учебного курса;. Разрабатывается с целью системно-методического обеспечения учебного процесса.</w:t>
      </w:r>
    </w:p>
    <w:p w:rsidR="0047242C" w:rsidRPr="002072FB" w:rsidRDefault="0047242C" w:rsidP="0047242C">
      <w:pPr>
        <w:spacing w:after="0" w:line="240" w:lineRule="auto"/>
        <w:jc w:val="center"/>
        <w:rPr>
          <w:rFonts w:ascii="Times New Roman" w:hAnsi="Times New Roman" w:cs="Times New Roman"/>
          <w:sz w:val="28"/>
          <w:szCs w:val="28"/>
        </w:rPr>
      </w:pPr>
      <w:r w:rsidRPr="002072FB">
        <w:rPr>
          <w:rFonts w:ascii="Times New Roman" w:hAnsi="Times New Roman" w:cs="Times New Roman"/>
          <w:i/>
          <w:sz w:val="28"/>
          <w:szCs w:val="28"/>
        </w:rPr>
        <w:t>Структурные составляющие учебно-методического комплекта</w:t>
      </w:r>
      <w:r w:rsidRPr="002072FB">
        <w:rPr>
          <w:rFonts w:ascii="Times New Roman" w:hAnsi="Times New Roman" w:cs="Times New Roman"/>
          <w:sz w:val="28"/>
          <w:szCs w:val="28"/>
        </w:rPr>
        <w:t>:</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сборники программно-методических материалов;</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методические пособия, адресованные педагогам и содержащие рекомендации по организации учебного процесса;</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рабочие тетради для организации самостоятельной работы обучающихся;</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справочники и справочные материалы, словари, атласы и </w:t>
      </w:r>
      <w:proofErr w:type="spellStart"/>
      <w:r w:rsidRPr="002072FB">
        <w:rPr>
          <w:rFonts w:ascii="Times New Roman" w:hAnsi="Times New Roman" w:cs="Times New Roman"/>
          <w:sz w:val="28"/>
          <w:szCs w:val="28"/>
        </w:rPr>
        <w:t>др</w:t>
      </w:r>
      <w:proofErr w:type="spellEnd"/>
      <w:r w:rsidRPr="002072FB">
        <w:rPr>
          <w:rFonts w:ascii="Times New Roman" w:hAnsi="Times New Roman" w:cs="Times New Roman"/>
          <w:sz w:val="28"/>
          <w:szCs w:val="28"/>
        </w:rPr>
        <w:t>;</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сетевые электронные учебные издания (электронный учебник);</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компьютерные обучающие системы в гипертекстовом и мультимедийном вариантах;</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аудио учебно-информационные материалы;</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видео учебно-информационные материалы;</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тренажеры, </w:t>
      </w:r>
      <w:proofErr w:type="spellStart"/>
      <w:r w:rsidRPr="002072FB">
        <w:rPr>
          <w:rFonts w:ascii="Times New Roman" w:hAnsi="Times New Roman" w:cs="Times New Roman"/>
          <w:sz w:val="28"/>
          <w:szCs w:val="28"/>
        </w:rPr>
        <w:t>т.е</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тренинговые</w:t>
      </w:r>
      <w:proofErr w:type="spellEnd"/>
      <w:r w:rsidRPr="002072FB">
        <w:rPr>
          <w:rFonts w:ascii="Times New Roman" w:hAnsi="Times New Roman" w:cs="Times New Roman"/>
          <w:sz w:val="28"/>
          <w:szCs w:val="28"/>
        </w:rPr>
        <w:t xml:space="preserve"> учебно-тренировочные упражнения (в том числе и с удаленным доступом);</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информационные базы данных и знаний;</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электронные библиотеки;</w:t>
      </w:r>
    </w:p>
    <w:p w:rsidR="0047242C" w:rsidRPr="002072FB" w:rsidRDefault="0047242C" w:rsidP="0047242C">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средства обучения на основе компьютерных образовательных сред (КОС).</w:t>
      </w:r>
    </w:p>
    <w:p w:rsidR="00912A28" w:rsidRDefault="00912A28">
      <w:pPr>
        <w:rPr>
          <w:rFonts w:ascii="Times New Roman" w:hAnsi="Times New Roman" w:cs="Times New Roman"/>
          <w:sz w:val="28"/>
          <w:szCs w:val="28"/>
        </w:rPr>
      </w:pPr>
      <w:r>
        <w:rPr>
          <w:rFonts w:ascii="Times New Roman" w:hAnsi="Times New Roman" w:cs="Times New Roman"/>
          <w:sz w:val="28"/>
          <w:szCs w:val="28"/>
        </w:rPr>
        <w:br w:type="page"/>
      </w:r>
    </w:p>
    <w:p w:rsidR="0047242C" w:rsidRPr="002072FB" w:rsidRDefault="0047242C" w:rsidP="0047242C">
      <w:pPr>
        <w:spacing w:after="0" w:line="240" w:lineRule="auto"/>
        <w:jc w:val="both"/>
        <w:rPr>
          <w:rFonts w:ascii="Times New Roman" w:hAnsi="Times New Roman" w:cs="Times New Roman"/>
          <w:sz w:val="28"/>
          <w:szCs w:val="28"/>
        </w:rPr>
      </w:pPr>
      <w:r w:rsidRPr="002072FB">
        <w:rPr>
          <w:rFonts w:ascii="Times New Roman" w:hAnsi="Times New Roman" w:cs="Times New Roman"/>
          <w:sz w:val="28"/>
          <w:szCs w:val="28"/>
        </w:rPr>
        <w:t>Учебно-методический комплект может содержать:</w:t>
      </w:r>
    </w:p>
    <w:tbl>
      <w:tblPr>
        <w:tblStyle w:val="GridTable2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6201"/>
      </w:tblGrid>
      <w:tr w:rsidR="0047242C" w:rsidRPr="002072FB" w:rsidTr="00976B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Borders>
              <w:top w:val="none" w:sz="0" w:space="0" w:color="auto"/>
              <w:bottom w:val="none" w:sz="0" w:space="0" w:color="auto"/>
              <w:right w:val="none" w:sz="0" w:space="0" w:color="auto"/>
            </w:tcBorders>
          </w:tcPr>
          <w:p w:rsidR="0047242C" w:rsidRPr="002072FB" w:rsidRDefault="0047242C" w:rsidP="00976B58">
            <w:pPr>
              <w:ind w:firstLine="284"/>
              <w:rPr>
                <w:rFonts w:ascii="Times New Roman" w:hAnsi="Times New Roman" w:cs="Times New Roman"/>
                <w:b w:val="0"/>
                <w:sz w:val="28"/>
                <w:szCs w:val="28"/>
              </w:rPr>
            </w:pPr>
            <w:r w:rsidRPr="002072FB">
              <w:rPr>
                <w:rFonts w:ascii="Times New Roman" w:hAnsi="Times New Roman" w:cs="Times New Roman"/>
                <w:b w:val="0"/>
                <w:sz w:val="28"/>
                <w:szCs w:val="28"/>
              </w:rPr>
              <w:t>Методики и технологии обучения</w:t>
            </w:r>
          </w:p>
        </w:tc>
        <w:tc>
          <w:tcPr>
            <w:tcW w:w="6201" w:type="dxa"/>
            <w:tcBorders>
              <w:top w:val="none" w:sz="0" w:space="0" w:color="auto"/>
              <w:left w:val="none" w:sz="0" w:space="0" w:color="auto"/>
              <w:bottom w:val="none" w:sz="0" w:space="0" w:color="auto"/>
            </w:tcBorders>
          </w:tcPr>
          <w:p w:rsidR="0047242C" w:rsidRPr="002072FB" w:rsidRDefault="0047242C" w:rsidP="00976B58">
            <w:pPr>
              <w:ind w:firstLine="284"/>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2072FB">
              <w:rPr>
                <w:rFonts w:ascii="Times New Roman" w:hAnsi="Times New Roman" w:cs="Times New Roman"/>
                <w:b w:val="0"/>
                <w:sz w:val="28"/>
                <w:szCs w:val="28"/>
              </w:rPr>
              <w:t>Методическая продукция в виде методических рекомендаций по организации учебного процесса (занятий, проектной деятельности), памятки, индивидуальные планы развития, дидактический и лекционный материал, упражнения и др.</w:t>
            </w:r>
          </w:p>
          <w:p w:rsidR="0047242C" w:rsidRPr="002072FB" w:rsidRDefault="0047242C" w:rsidP="00976B58">
            <w:pPr>
              <w:ind w:firstLine="284"/>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2072FB">
              <w:rPr>
                <w:rFonts w:ascii="Times New Roman" w:hAnsi="Times New Roman" w:cs="Times New Roman"/>
                <w:b w:val="0"/>
                <w:sz w:val="28"/>
                <w:szCs w:val="28"/>
              </w:rPr>
              <w:t>Описание как уже известных, так и авторских технологий, правила техники безопасности, нормативы СанПиНа в данном виде деятельности с учетом возрастных особенностей обучающихся.</w:t>
            </w:r>
          </w:p>
        </w:tc>
      </w:tr>
      <w:tr w:rsidR="0047242C" w:rsidRPr="002072FB" w:rsidTr="0097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47242C" w:rsidRPr="002072FB" w:rsidRDefault="0047242C" w:rsidP="00976B58">
            <w:pPr>
              <w:ind w:firstLine="284"/>
              <w:rPr>
                <w:rFonts w:ascii="Times New Roman" w:hAnsi="Times New Roman" w:cs="Times New Roman"/>
                <w:b w:val="0"/>
                <w:sz w:val="28"/>
                <w:szCs w:val="28"/>
              </w:rPr>
            </w:pPr>
            <w:r w:rsidRPr="002072FB">
              <w:rPr>
                <w:rFonts w:ascii="Times New Roman" w:hAnsi="Times New Roman" w:cs="Times New Roman"/>
                <w:b w:val="0"/>
                <w:sz w:val="28"/>
                <w:szCs w:val="28"/>
              </w:rPr>
              <w:t>Разработки занятий</w:t>
            </w:r>
          </w:p>
        </w:tc>
        <w:tc>
          <w:tcPr>
            <w:tcW w:w="6201" w:type="dxa"/>
          </w:tcPr>
          <w:p w:rsidR="0047242C" w:rsidRPr="002072FB" w:rsidRDefault="0047242C" w:rsidP="00976B58">
            <w:pPr>
              <w:ind w:firstLine="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Текстовые материалы, таблицы, чертежи, рисунки, схемы.</w:t>
            </w:r>
          </w:p>
        </w:tc>
      </w:tr>
      <w:tr w:rsidR="0047242C" w:rsidRPr="002072FB" w:rsidTr="00976B58">
        <w:tc>
          <w:tcPr>
            <w:cnfStyle w:val="001000000000" w:firstRow="0" w:lastRow="0" w:firstColumn="1" w:lastColumn="0" w:oddVBand="0" w:evenVBand="0" w:oddHBand="0" w:evenHBand="0" w:firstRowFirstColumn="0" w:firstRowLastColumn="0" w:lastRowFirstColumn="0" w:lastRowLastColumn="0"/>
            <w:tcW w:w="3369" w:type="dxa"/>
          </w:tcPr>
          <w:p w:rsidR="0047242C" w:rsidRPr="002072FB" w:rsidRDefault="0047242C" w:rsidP="00976B58">
            <w:pPr>
              <w:ind w:firstLine="284"/>
              <w:rPr>
                <w:rFonts w:ascii="Times New Roman" w:hAnsi="Times New Roman" w:cs="Times New Roman"/>
                <w:b w:val="0"/>
                <w:sz w:val="28"/>
                <w:szCs w:val="28"/>
              </w:rPr>
            </w:pPr>
            <w:r w:rsidRPr="002072FB">
              <w:rPr>
                <w:rFonts w:ascii="Times New Roman" w:hAnsi="Times New Roman" w:cs="Times New Roman"/>
                <w:b w:val="0"/>
                <w:sz w:val="28"/>
                <w:szCs w:val="28"/>
              </w:rPr>
              <w:t>Учебные пособия</w:t>
            </w:r>
          </w:p>
        </w:tc>
        <w:tc>
          <w:tcPr>
            <w:tcW w:w="6201" w:type="dxa"/>
          </w:tcPr>
          <w:p w:rsidR="0047242C" w:rsidRPr="002072FB" w:rsidRDefault="0047242C" w:rsidP="00976B58">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Учебники, словари, рабочие тетради.</w:t>
            </w:r>
          </w:p>
          <w:p w:rsidR="0047242C" w:rsidRPr="002072FB" w:rsidRDefault="0047242C" w:rsidP="00976B58">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Здесь же можно указать тематические пособия для педагогов, обучающихся, родителей.</w:t>
            </w:r>
          </w:p>
        </w:tc>
      </w:tr>
      <w:tr w:rsidR="0047242C" w:rsidRPr="002072FB" w:rsidTr="0097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47242C" w:rsidRPr="002072FB" w:rsidRDefault="0047242C" w:rsidP="00976B58">
            <w:pPr>
              <w:ind w:firstLine="284"/>
              <w:rPr>
                <w:rFonts w:ascii="Times New Roman" w:hAnsi="Times New Roman" w:cs="Times New Roman"/>
                <w:b w:val="0"/>
                <w:sz w:val="28"/>
                <w:szCs w:val="28"/>
              </w:rPr>
            </w:pPr>
            <w:r w:rsidRPr="002072FB">
              <w:rPr>
                <w:rFonts w:ascii="Times New Roman" w:hAnsi="Times New Roman" w:cs="Times New Roman"/>
                <w:b w:val="0"/>
                <w:sz w:val="28"/>
                <w:szCs w:val="28"/>
              </w:rPr>
              <w:t>Методические разработки</w:t>
            </w:r>
          </w:p>
        </w:tc>
        <w:tc>
          <w:tcPr>
            <w:tcW w:w="6201" w:type="dxa"/>
          </w:tcPr>
          <w:p w:rsidR="0047242C" w:rsidRPr="002072FB" w:rsidRDefault="0047242C" w:rsidP="00976B58">
            <w:pPr>
              <w:ind w:firstLine="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Проекты, портфолио обучающихся, сценарии, конспекты занятий, разработки бесед, подборки литературных произведений, тематические подборки игровых форм; положения о проведении конкурсов, фестивалей, семинаров.</w:t>
            </w:r>
          </w:p>
          <w:p w:rsidR="0047242C" w:rsidRPr="002072FB" w:rsidRDefault="0047242C" w:rsidP="00976B58">
            <w:pPr>
              <w:ind w:firstLine="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Методические разработки для родителей, темы выступлений на семинарах, методических встречах, набор диагностических средств.</w:t>
            </w:r>
          </w:p>
        </w:tc>
      </w:tr>
      <w:tr w:rsidR="0047242C" w:rsidRPr="002072FB" w:rsidTr="00976B58">
        <w:tc>
          <w:tcPr>
            <w:cnfStyle w:val="001000000000" w:firstRow="0" w:lastRow="0" w:firstColumn="1" w:lastColumn="0" w:oddVBand="0" w:evenVBand="0" w:oddHBand="0" w:evenHBand="0" w:firstRowFirstColumn="0" w:firstRowLastColumn="0" w:lastRowFirstColumn="0" w:lastRowLastColumn="0"/>
            <w:tcW w:w="3369" w:type="dxa"/>
          </w:tcPr>
          <w:p w:rsidR="0047242C" w:rsidRPr="002072FB" w:rsidRDefault="0047242C" w:rsidP="00976B58">
            <w:pPr>
              <w:ind w:firstLine="284"/>
              <w:rPr>
                <w:rFonts w:ascii="Times New Roman" w:hAnsi="Times New Roman" w:cs="Times New Roman"/>
                <w:b w:val="0"/>
                <w:sz w:val="28"/>
                <w:szCs w:val="28"/>
              </w:rPr>
            </w:pPr>
            <w:r w:rsidRPr="002072FB">
              <w:rPr>
                <w:rFonts w:ascii="Times New Roman" w:hAnsi="Times New Roman" w:cs="Times New Roman"/>
                <w:b w:val="0"/>
                <w:sz w:val="28"/>
                <w:szCs w:val="28"/>
              </w:rPr>
              <w:t>Наглядн</w:t>
            </w:r>
            <w:r w:rsidR="0076622A">
              <w:rPr>
                <w:rFonts w:ascii="Times New Roman" w:hAnsi="Times New Roman" w:cs="Times New Roman"/>
                <w:b w:val="0"/>
                <w:sz w:val="28"/>
                <w:szCs w:val="28"/>
              </w:rPr>
              <w:t>ые пособия</w:t>
            </w:r>
          </w:p>
        </w:tc>
        <w:tc>
          <w:tcPr>
            <w:tcW w:w="6201" w:type="dxa"/>
          </w:tcPr>
          <w:p w:rsidR="0047242C" w:rsidRPr="002072FB" w:rsidRDefault="0047242C" w:rsidP="00976B58">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 xml:space="preserve">См. </w:t>
            </w:r>
            <w:r w:rsidRPr="00912A28">
              <w:rPr>
                <w:rFonts w:ascii="Times New Roman" w:hAnsi="Times New Roman" w:cs="Times New Roman"/>
                <w:i/>
                <w:sz w:val="28"/>
                <w:szCs w:val="28"/>
              </w:rPr>
              <w:t>Наглядн</w:t>
            </w:r>
            <w:r w:rsidR="0076622A" w:rsidRPr="00912A28">
              <w:rPr>
                <w:rFonts w:ascii="Times New Roman" w:hAnsi="Times New Roman" w:cs="Times New Roman"/>
                <w:i/>
                <w:sz w:val="28"/>
                <w:szCs w:val="28"/>
              </w:rPr>
              <w:t>ые пособия</w:t>
            </w:r>
          </w:p>
        </w:tc>
      </w:tr>
      <w:tr w:rsidR="0047242C" w:rsidRPr="002072FB" w:rsidTr="0097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47242C" w:rsidRPr="002072FB" w:rsidRDefault="0047242C" w:rsidP="00976B58">
            <w:pPr>
              <w:ind w:firstLine="284"/>
              <w:rPr>
                <w:rFonts w:ascii="Times New Roman" w:hAnsi="Times New Roman" w:cs="Times New Roman"/>
                <w:b w:val="0"/>
                <w:sz w:val="28"/>
                <w:szCs w:val="28"/>
              </w:rPr>
            </w:pPr>
            <w:proofErr w:type="spellStart"/>
            <w:r w:rsidRPr="002072FB">
              <w:rPr>
                <w:rFonts w:ascii="Times New Roman" w:hAnsi="Times New Roman" w:cs="Times New Roman"/>
                <w:b w:val="0"/>
                <w:sz w:val="28"/>
                <w:szCs w:val="28"/>
              </w:rPr>
              <w:t>Медиатека</w:t>
            </w:r>
            <w:proofErr w:type="spellEnd"/>
            <w:r w:rsidRPr="002072FB">
              <w:rPr>
                <w:rFonts w:ascii="Times New Roman" w:hAnsi="Times New Roman" w:cs="Times New Roman"/>
                <w:b w:val="0"/>
                <w:sz w:val="28"/>
                <w:szCs w:val="28"/>
              </w:rPr>
              <w:t xml:space="preserve"> </w:t>
            </w:r>
          </w:p>
        </w:tc>
        <w:tc>
          <w:tcPr>
            <w:tcW w:w="6201" w:type="dxa"/>
          </w:tcPr>
          <w:p w:rsidR="0047242C" w:rsidRPr="002072FB" w:rsidRDefault="0047242C" w:rsidP="00976B58">
            <w:pPr>
              <w:ind w:firstLine="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Аудио/видео материалы, электронные носители информации.</w:t>
            </w:r>
          </w:p>
          <w:p w:rsidR="0047242C" w:rsidRPr="002072FB" w:rsidRDefault="0047242C" w:rsidP="00976B58">
            <w:pPr>
              <w:ind w:firstLine="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2072FB">
              <w:rPr>
                <w:rFonts w:ascii="Times New Roman" w:hAnsi="Times New Roman" w:cs="Times New Roman"/>
                <w:sz w:val="28"/>
                <w:szCs w:val="28"/>
              </w:rPr>
              <w:t>Медиатека</w:t>
            </w:r>
            <w:proofErr w:type="spellEnd"/>
            <w:r w:rsidRPr="002072FB">
              <w:rPr>
                <w:rFonts w:ascii="Times New Roman" w:hAnsi="Times New Roman" w:cs="Times New Roman"/>
                <w:sz w:val="28"/>
                <w:szCs w:val="28"/>
              </w:rPr>
              <w:t xml:space="preserve"> выполняет образовательную функцию и способствует развитию </w:t>
            </w:r>
            <w:r w:rsidRPr="002072FB">
              <w:rPr>
                <w:rFonts w:ascii="Times New Roman" w:hAnsi="Times New Roman" w:cs="Times New Roman"/>
                <w:sz w:val="28"/>
                <w:szCs w:val="28"/>
                <w:lang w:val="en-US"/>
              </w:rPr>
              <w:t>IT</w:t>
            </w:r>
            <w:r w:rsidRPr="002072FB">
              <w:rPr>
                <w:rFonts w:ascii="Times New Roman" w:hAnsi="Times New Roman" w:cs="Times New Roman"/>
                <w:sz w:val="28"/>
                <w:szCs w:val="28"/>
              </w:rPr>
              <w:t xml:space="preserve">-компетенций </w:t>
            </w:r>
          </w:p>
        </w:tc>
      </w:tr>
      <w:tr w:rsidR="0047242C" w:rsidRPr="002072FB" w:rsidTr="00976B58">
        <w:tc>
          <w:tcPr>
            <w:cnfStyle w:val="001000000000" w:firstRow="0" w:lastRow="0" w:firstColumn="1" w:lastColumn="0" w:oddVBand="0" w:evenVBand="0" w:oddHBand="0" w:evenHBand="0" w:firstRowFirstColumn="0" w:firstRowLastColumn="0" w:lastRowFirstColumn="0" w:lastRowLastColumn="0"/>
            <w:tcW w:w="3369" w:type="dxa"/>
          </w:tcPr>
          <w:p w:rsidR="0047242C" w:rsidRPr="002072FB" w:rsidRDefault="0047242C" w:rsidP="00976B58">
            <w:pPr>
              <w:ind w:firstLine="284"/>
              <w:rPr>
                <w:rFonts w:ascii="Times New Roman" w:hAnsi="Times New Roman" w:cs="Times New Roman"/>
                <w:b w:val="0"/>
                <w:sz w:val="28"/>
                <w:szCs w:val="28"/>
              </w:rPr>
            </w:pPr>
            <w:r w:rsidRPr="002072FB">
              <w:rPr>
                <w:rFonts w:ascii="Times New Roman" w:hAnsi="Times New Roman" w:cs="Times New Roman"/>
                <w:b w:val="0"/>
                <w:sz w:val="28"/>
                <w:szCs w:val="28"/>
              </w:rPr>
              <w:t>Рекламно-информационная продукция</w:t>
            </w:r>
          </w:p>
        </w:tc>
        <w:tc>
          <w:tcPr>
            <w:tcW w:w="6201" w:type="dxa"/>
          </w:tcPr>
          <w:p w:rsidR="0047242C" w:rsidRPr="002072FB" w:rsidRDefault="0047242C" w:rsidP="00976B58">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Визитки, шевроны (нашивки), объявления, реклама, видеоролики</w:t>
            </w:r>
          </w:p>
        </w:tc>
      </w:tr>
      <w:tr w:rsidR="0047242C" w:rsidRPr="002072FB" w:rsidTr="0097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47242C" w:rsidRPr="002072FB" w:rsidRDefault="0047242C" w:rsidP="00976B58">
            <w:pPr>
              <w:ind w:firstLine="284"/>
              <w:rPr>
                <w:rFonts w:ascii="Times New Roman" w:hAnsi="Times New Roman" w:cs="Times New Roman"/>
                <w:b w:val="0"/>
                <w:sz w:val="28"/>
                <w:szCs w:val="28"/>
              </w:rPr>
            </w:pPr>
            <w:r w:rsidRPr="002072FB">
              <w:rPr>
                <w:rFonts w:ascii="Times New Roman" w:hAnsi="Times New Roman" w:cs="Times New Roman"/>
                <w:b w:val="0"/>
                <w:sz w:val="28"/>
                <w:szCs w:val="28"/>
              </w:rPr>
              <w:t>Материально-техническое обеспечение</w:t>
            </w:r>
          </w:p>
        </w:tc>
        <w:tc>
          <w:tcPr>
            <w:tcW w:w="6201" w:type="dxa"/>
          </w:tcPr>
          <w:p w:rsidR="0047242C" w:rsidRPr="002072FB" w:rsidRDefault="0047242C" w:rsidP="00976B5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2072FB">
              <w:rPr>
                <w:rFonts w:ascii="Times New Roman" w:hAnsi="Times New Roman" w:cs="Times New Roman"/>
                <w:sz w:val="28"/>
                <w:szCs w:val="28"/>
              </w:rPr>
              <w:t>Определяется требованием к реализации дополнительной общеобразовательной программы.</w:t>
            </w:r>
          </w:p>
        </w:tc>
      </w:tr>
    </w:tbl>
    <w:p w:rsidR="0047242C" w:rsidRPr="002072FB" w:rsidRDefault="0047242C" w:rsidP="0047242C">
      <w:pPr>
        <w:spacing w:after="0" w:line="240" w:lineRule="auto"/>
        <w:jc w:val="both"/>
        <w:rPr>
          <w:rFonts w:ascii="Times New Roman" w:hAnsi="Times New Roman" w:cs="Times New Roman"/>
          <w:sz w:val="28"/>
          <w:szCs w:val="28"/>
        </w:rPr>
      </w:pPr>
    </w:p>
    <w:p w:rsidR="0047242C" w:rsidRPr="002072FB" w:rsidRDefault="0047242C" w:rsidP="0047242C">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Учебно-методический комплекс</w:t>
      </w:r>
      <w:r w:rsidRPr="002072FB">
        <w:rPr>
          <w:rFonts w:ascii="Times New Roman" w:hAnsi="Times New Roman" w:cs="Times New Roman"/>
          <w:sz w:val="28"/>
          <w:szCs w:val="28"/>
        </w:rPr>
        <w:t xml:space="preserve"> – завершенный, самодостаточный комплекс учебно-методических материалов, обеспечивающих качественное освоение обучающимися содержания</w:t>
      </w:r>
      <w:r w:rsidR="00976B58" w:rsidRPr="002072FB">
        <w:rPr>
          <w:rFonts w:ascii="Times New Roman" w:hAnsi="Times New Roman" w:cs="Times New Roman"/>
          <w:sz w:val="28"/>
          <w:szCs w:val="28"/>
        </w:rPr>
        <w:t xml:space="preserve"> программы.</w:t>
      </w:r>
    </w:p>
    <w:p w:rsidR="00976B58" w:rsidRPr="002072FB" w:rsidRDefault="00976B58" w:rsidP="0047242C">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Структура учебно-методического комплекса состоит из трех блоков:</w:t>
      </w:r>
    </w:p>
    <w:p w:rsidR="00976B58" w:rsidRPr="002072FB" w:rsidRDefault="00976B58"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программно-планирующий</w:t>
      </w:r>
      <w:r w:rsidRPr="002072FB">
        <w:rPr>
          <w:rFonts w:ascii="Times New Roman" w:hAnsi="Times New Roman" w:cs="Times New Roman"/>
          <w:sz w:val="28"/>
          <w:szCs w:val="28"/>
        </w:rPr>
        <w:t xml:space="preserve"> – Федеральный государственный образовательный стандарт, учебный план, рабочая программа;</w:t>
      </w:r>
    </w:p>
    <w:p w:rsidR="00976B58" w:rsidRPr="002072FB" w:rsidRDefault="00976B58"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учебно-методический</w:t>
      </w:r>
      <w:r w:rsidRPr="002072FB">
        <w:rPr>
          <w:rFonts w:ascii="Times New Roman" w:hAnsi="Times New Roman" w:cs="Times New Roman"/>
          <w:sz w:val="28"/>
          <w:szCs w:val="28"/>
        </w:rPr>
        <w:t xml:space="preserve"> – методические рекомендации по изучению предмета (учебник, учебное пособие, курс лекций и др.)</w:t>
      </w:r>
      <w:r w:rsidR="00B132C9" w:rsidRPr="002072FB">
        <w:rPr>
          <w:rFonts w:ascii="Times New Roman" w:hAnsi="Times New Roman" w:cs="Times New Roman"/>
          <w:sz w:val="28"/>
          <w:szCs w:val="28"/>
        </w:rPr>
        <w:t>, справочники, система контроля</w:t>
      </w:r>
      <w:r w:rsidRPr="002072FB">
        <w:rPr>
          <w:rFonts w:ascii="Times New Roman" w:hAnsi="Times New Roman" w:cs="Times New Roman"/>
          <w:sz w:val="28"/>
          <w:szCs w:val="28"/>
        </w:rPr>
        <w:t>;</w:t>
      </w:r>
    </w:p>
    <w:p w:rsidR="00976B58" w:rsidRPr="002072FB" w:rsidRDefault="00976B58"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ресурсно-сопровождающий</w:t>
      </w:r>
      <w:r w:rsidR="00B132C9" w:rsidRPr="002072FB">
        <w:rPr>
          <w:rFonts w:ascii="Times New Roman" w:hAnsi="Times New Roman" w:cs="Times New Roman"/>
          <w:sz w:val="28"/>
          <w:szCs w:val="28"/>
        </w:rPr>
        <w:t xml:space="preserve"> – широкий спектр методических материалов и средств обучения, позволяющих оптимизировать процесс обучения (схемы, опорные плакаты и таблицы, раздаточный и дидактический материал);</w:t>
      </w:r>
    </w:p>
    <w:p w:rsidR="00B132C9" w:rsidRPr="002072FB" w:rsidRDefault="00B132C9"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фонды заданий, включая тестовые</w:t>
      </w:r>
      <w:r w:rsidRPr="002072FB">
        <w:rPr>
          <w:rFonts w:ascii="Times New Roman" w:hAnsi="Times New Roman" w:cs="Times New Roman"/>
          <w:sz w:val="28"/>
          <w:szCs w:val="28"/>
        </w:rPr>
        <w:t>;</w:t>
      </w:r>
    </w:p>
    <w:p w:rsidR="00B132C9" w:rsidRPr="002072FB" w:rsidRDefault="00B132C9"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 xml:space="preserve">модели педагогических технологий </w:t>
      </w:r>
      <w:r w:rsidRPr="002072FB">
        <w:rPr>
          <w:rFonts w:ascii="Times New Roman" w:hAnsi="Times New Roman" w:cs="Times New Roman"/>
          <w:sz w:val="28"/>
          <w:szCs w:val="28"/>
        </w:rPr>
        <w:t>– деловые ситуации (кейсы), фокус-группы, семинары, мастер-классы и др.;</w:t>
      </w:r>
    </w:p>
    <w:p w:rsidR="00B132C9" w:rsidRPr="002072FB" w:rsidRDefault="00B132C9"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демонстрационные материалы</w:t>
      </w:r>
      <w:r w:rsidRPr="002072FB">
        <w:rPr>
          <w:rFonts w:ascii="Times New Roman" w:hAnsi="Times New Roman" w:cs="Times New Roman"/>
          <w:sz w:val="28"/>
          <w:szCs w:val="28"/>
        </w:rPr>
        <w:t>;</w:t>
      </w:r>
    </w:p>
    <w:p w:rsidR="00B132C9" w:rsidRPr="002072FB" w:rsidRDefault="00F83D59"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презентации</w:t>
      </w:r>
      <w:r w:rsidRPr="002072FB">
        <w:rPr>
          <w:rFonts w:ascii="Times New Roman" w:hAnsi="Times New Roman" w:cs="Times New Roman"/>
          <w:sz w:val="28"/>
          <w:szCs w:val="28"/>
        </w:rPr>
        <w:t>;</w:t>
      </w:r>
    </w:p>
    <w:p w:rsidR="00F83D59" w:rsidRPr="002072FB" w:rsidRDefault="00F83D59"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аудио/видео материалы</w:t>
      </w:r>
      <w:r w:rsidRPr="002072FB">
        <w:rPr>
          <w:rFonts w:ascii="Times New Roman" w:hAnsi="Times New Roman" w:cs="Times New Roman"/>
          <w:sz w:val="28"/>
          <w:szCs w:val="28"/>
        </w:rPr>
        <w:t>;</w:t>
      </w:r>
    </w:p>
    <w:p w:rsidR="00F83D59" w:rsidRPr="002072FB" w:rsidRDefault="00F83D59" w:rsidP="00976B5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sz w:val="28"/>
          <w:szCs w:val="28"/>
        </w:rPr>
        <w:t>цифровые образовательные ресурс</w:t>
      </w:r>
      <w:r w:rsidR="00037FED" w:rsidRPr="002072FB">
        <w:rPr>
          <w:rFonts w:ascii="Times New Roman" w:hAnsi="Times New Roman" w:cs="Times New Roman"/>
          <w:i/>
          <w:sz w:val="28"/>
          <w:szCs w:val="28"/>
        </w:rPr>
        <w:t>ы и др</w:t>
      </w:r>
      <w:r w:rsidR="00037FED" w:rsidRPr="002072FB">
        <w:rPr>
          <w:rFonts w:ascii="Times New Roman" w:hAnsi="Times New Roman" w:cs="Times New Roman"/>
          <w:sz w:val="28"/>
          <w:szCs w:val="28"/>
        </w:rPr>
        <w:t>.</w:t>
      </w:r>
    </w:p>
    <w:p w:rsidR="0047242C" w:rsidRPr="002072FB" w:rsidRDefault="00037FED" w:rsidP="00037FED">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Требование ко всем элементам </w:t>
      </w:r>
      <w:r w:rsidR="00212532" w:rsidRPr="002072FB">
        <w:rPr>
          <w:rFonts w:ascii="Times New Roman" w:hAnsi="Times New Roman" w:cs="Times New Roman"/>
          <w:sz w:val="28"/>
          <w:szCs w:val="28"/>
        </w:rPr>
        <w:t>учебно-методического комплекса: доступность (определенная степень теоретической сложности и глубины изучения учебного материала сообразно возрастным и индивидуальным особенностям обучающихся); наглядность (необходимость учета чувственного восприятия изучаемых объектов, их макетов или моделей).</w:t>
      </w:r>
    </w:p>
    <w:p w:rsidR="00FE4EB7" w:rsidRPr="002072FB" w:rsidRDefault="00FE4EB7" w:rsidP="008A2C2B">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b/>
          <w:bCs/>
          <w:sz w:val="28"/>
          <w:szCs w:val="28"/>
        </w:rPr>
        <w:t xml:space="preserve">Учебное пособие </w:t>
      </w:r>
      <w:r w:rsidRPr="002072FB">
        <w:rPr>
          <w:rFonts w:ascii="Times New Roman" w:hAnsi="Times New Roman" w:cs="Times New Roman"/>
          <w:sz w:val="28"/>
          <w:szCs w:val="28"/>
        </w:rPr>
        <w:t>– учебное издание, дополняющее или частично (полностью) заменяющее учебник, официально утвержденное в качестве данного вида издания. К учебным пособиям относятся:</w:t>
      </w:r>
    </w:p>
    <w:p w:rsidR="00FE4EB7" w:rsidRPr="002072FB" w:rsidRDefault="00FE4EB7" w:rsidP="00ED181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iCs/>
          <w:sz w:val="28"/>
          <w:szCs w:val="28"/>
        </w:rPr>
        <w:t>учебно-методическое пособие</w:t>
      </w:r>
      <w:r w:rsidRPr="002072FB">
        <w:rPr>
          <w:rFonts w:ascii="Times New Roman" w:hAnsi="Times New Roman" w:cs="Times New Roman"/>
          <w:sz w:val="28"/>
          <w:szCs w:val="28"/>
        </w:rPr>
        <w:t xml:space="preserve"> – учебное издание, содержащее материалы по методике преподавания учебной дисциплины (ее раздела, части) или по методике воспитания;</w:t>
      </w:r>
    </w:p>
    <w:p w:rsidR="00FE4EB7" w:rsidRPr="002072FB" w:rsidRDefault="00FE4EB7" w:rsidP="00ED181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iCs/>
          <w:sz w:val="28"/>
          <w:szCs w:val="28"/>
        </w:rPr>
        <w:t>учебно-наглядное пособие</w:t>
      </w:r>
      <w:r w:rsidRPr="002072FB">
        <w:rPr>
          <w:rFonts w:ascii="Times New Roman" w:hAnsi="Times New Roman" w:cs="Times New Roman"/>
          <w:sz w:val="28"/>
          <w:szCs w:val="28"/>
        </w:rPr>
        <w:t xml:space="preserve"> – учебное издание, содержащее материалы в помощь изучению, преподаванию или воспитанию (картографические пособия, атласы, альбомы и др.);</w:t>
      </w:r>
    </w:p>
    <w:p w:rsidR="00FE4EB7" w:rsidRPr="002072FB" w:rsidRDefault="00FE4EB7" w:rsidP="00ED181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iCs/>
          <w:sz w:val="28"/>
          <w:szCs w:val="28"/>
        </w:rPr>
        <w:t xml:space="preserve">хрестоматия </w:t>
      </w:r>
      <w:r w:rsidRPr="002072FB">
        <w:rPr>
          <w:rFonts w:ascii="Times New Roman" w:hAnsi="Times New Roman" w:cs="Times New Roman"/>
          <w:sz w:val="28"/>
          <w:szCs w:val="28"/>
        </w:rPr>
        <w:t>– учебное пособие, содержащее литературно-художественные, исторические или иные произведения или отрывки из них, составляющие объект изучения дисциплины;</w:t>
      </w:r>
    </w:p>
    <w:p w:rsidR="00FE4EB7" w:rsidRPr="002072FB" w:rsidRDefault="00FE4EB7" w:rsidP="00ED1818">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i/>
          <w:iCs/>
          <w:sz w:val="28"/>
          <w:szCs w:val="28"/>
        </w:rPr>
        <w:t>практикум</w:t>
      </w:r>
      <w:r w:rsidRPr="002072FB">
        <w:rPr>
          <w:rFonts w:ascii="Times New Roman" w:hAnsi="Times New Roman" w:cs="Times New Roman"/>
          <w:sz w:val="28"/>
          <w:szCs w:val="28"/>
        </w:rPr>
        <w:t xml:space="preserve"> – учебное издание, содержащее практические задания и упражнения, способствующие усвоению пройденного.</w:t>
      </w:r>
    </w:p>
    <w:p w:rsidR="00FE4EB7" w:rsidRPr="002072FB" w:rsidRDefault="00FE4EB7" w:rsidP="00ED1818">
      <w:pPr>
        <w:pStyle w:val="a3"/>
        <w:widowControl w:val="0"/>
        <w:numPr>
          <w:ilvl w:val="0"/>
          <w:numId w:val="26"/>
        </w:numPr>
        <w:spacing w:after="0" w:line="240" w:lineRule="auto"/>
        <w:ind w:right="22"/>
        <w:jc w:val="both"/>
        <w:rPr>
          <w:rFonts w:ascii="Times New Roman" w:hAnsi="Times New Roman" w:cs="Times New Roman"/>
          <w:i/>
          <w:iCs/>
          <w:sz w:val="28"/>
          <w:szCs w:val="28"/>
        </w:rPr>
      </w:pPr>
      <w:r w:rsidRPr="002072FB">
        <w:rPr>
          <w:rFonts w:ascii="Times New Roman" w:hAnsi="Times New Roman" w:cs="Times New Roman"/>
          <w:i/>
          <w:iCs/>
          <w:sz w:val="28"/>
          <w:szCs w:val="28"/>
        </w:rPr>
        <w:t>самоучитель.</w:t>
      </w:r>
    </w:p>
    <w:p w:rsidR="00FE4EB7" w:rsidRPr="002072FB" w:rsidRDefault="00FE4EB7" w:rsidP="00ED1818">
      <w:pPr>
        <w:pStyle w:val="a3"/>
        <w:widowControl w:val="0"/>
        <w:numPr>
          <w:ilvl w:val="0"/>
          <w:numId w:val="26"/>
        </w:numPr>
        <w:spacing w:after="0" w:line="240" w:lineRule="auto"/>
        <w:ind w:right="22"/>
        <w:jc w:val="both"/>
        <w:rPr>
          <w:rFonts w:ascii="Times New Roman" w:hAnsi="Times New Roman" w:cs="Times New Roman"/>
          <w:i/>
          <w:iCs/>
          <w:sz w:val="28"/>
          <w:szCs w:val="28"/>
        </w:rPr>
      </w:pPr>
      <w:r w:rsidRPr="002072FB">
        <w:rPr>
          <w:rFonts w:ascii="Times New Roman" w:hAnsi="Times New Roman" w:cs="Times New Roman"/>
          <w:i/>
          <w:iCs/>
          <w:sz w:val="28"/>
          <w:szCs w:val="28"/>
        </w:rPr>
        <w:t>рабочая тетрадь.</w:t>
      </w:r>
    </w:p>
    <w:p w:rsidR="00ED1818" w:rsidRPr="002072FB" w:rsidRDefault="00ED1818" w:rsidP="00ED1818">
      <w:pPr>
        <w:widowControl w:val="0"/>
        <w:spacing w:after="0" w:line="240" w:lineRule="auto"/>
        <w:ind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В современном </w:t>
      </w:r>
      <w:proofErr w:type="spellStart"/>
      <w:r w:rsidRPr="002072FB">
        <w:rPr>
          <w:rFonts w:ascii="Times New Roman" w:hAnsi="Times New Roman" w:cs="Times New Roman"/>
          <w:sz w:val="28"/>
          <w:szCs w:val="28"/>
        </w:rPr>
        <w:t>трактовании</w:t>
      </w:r>
      <w:proofErr w:type="spellEnd"/>
      <w:r w:rsidRPr="002072FB">
        <w:rPr>
          <w:rFonts w:ascii="Times New Roman" w:hAnsi="Times New Roman" w:cs="Times New Roman"/>
          <w:sz w:val="28"/>
          <w:szCs w:val="28"/>
        </w:rPr>
        <w:t xml:space="preserve">  видов и форм методической продукции, учебное пособие является </w:t>
      </w:r>
      <w:r w:rsidR="002A6F2F" w:rsidRPr="002072FB">
        <w:rPr>
          <w:rFonts w:ascii="Times New Roman" w:hAnsi="Times New Roman" w:cs="Times New Roman"/>
          <w:sz w:val="28"/>
          <w:szCs w:val="28"/>
        </w:rPr>
        <w:t>одним из основных компонентов учебно-методического комплекса и раскрывает теоретическое содержание учебной программы.</w:t>
      </w:r>
    </w:p>
    <w:p w:rsidR="00AA1ACD" w:rsidRPr="002072FB" w:rsidRDefault="00AA1ACD">
      <w:pPr>
        <w:rPr>
          <w:rFonts w:ascii="Times New Roman" w:hAnsi="Times New Roman" w:cs="Times New Roman"/>
          <w:b/>
          <w:bCs/>
          <w:sz w:val="28"/>
          <w:szCs w:val="28"/>
        </w:rPr>
      </w:pPr>
      <w:r w:rsidRPr="002072FB">
        <w:rPr>
          <w:rFonts w:ascii="Times New Roman" w:hAnsi="Times New Roman" w:cs="Times New Roman"/>
          <w:b/>
          <w:bCs/>
          <w:sz w:val="28"/>
          <w:szCs w:val="28"/>
        </w:rPr>
        <w:br w:type="page"/>
      </w:r>
    </w:p>
    <w:p w:rsidR="00FE4EB7" w:rsidRPr="002072FB" w:rsidRDefault="00FE4EB7" w:rsidP="008A2C2B">
      <w:pPr>
        <w:widowControl w:val="0"/>
        <w:spacing w:after="0" w:line="240" w:lineRule="auto"/>
        <w:ind w:firstLine="709"/>
        <w:jc w:val="center"/>
        <w:rPr>
          <w:rFonts w:ascii="Times New Roman" w:hAnsi="Times New Roman" w:cs="Times New Roman"/>
          <w:b/>
          <w:bCs/>
          <w:caps/>
          <w:sz w:val="28"/>
          <w:szCs w:val="28"/>
        </w:rPr>
      </w:pPr>
      <w:r w:rsidRPr="002072FB">
        <w:rPr>
          <w:rFonts w:ascii="Times New Roman" w:hAnsi="Times New Roman" w:cs="Times New Roman"/>
          <w:b/>
          <w:bCs/>
          <w:sz w:val="28"/>
          <w:szCs w:val="28"/>
        </w:rPr>
        <w:t>Классификация основных средств распространения рекламы</w:t>
      </w:r>
    </w:p>
    <w:tbl>
      <w:tblPr>
        <w:tblW w:w="9639" w:type="dxa"/>
        <w:tblInd w:w="108" w:type="dxa"/>
        <w:tblCellMar>
          <w:left w:w="0" w:type="dxa"/>
          <w:right w:w="0" w:type="dxa"/>
        </w:tblCellMar>
        <w:tblLook w:val="0000" w:firstRow="0" w:lastRow="0" w:firstColumn="0" w:lastColumn="0" w:noHBand="0" w:noVBand="0"/>
      </w:tblPr>
      <w:tblGrid>
        <w:gridCol w:w="2127"/>
        <w:gridCol w:w="7512"/>
      </w:tblGrid>
      <w:tr w:rsidR="00FE4EB7" w:rsidRPr="002072FB" w:rsidTr="00991E59">
        <w:trPr>
          <w:cantSplit/>
          <w:trHeight w:val="1134"/>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CB3702" w:rsidP="008A2C2B">
            <w:pPr>
              <w:widowControl w:val="0"/>
              <w:spacing w:after="0" w:line="240" w:lineRule="auto"/>
              <w:ind w:firstLine="176"/>
              <w:rPr>
                <w:rFonts w:ascii="Times New Roman" w:hAnsi="Times New Roman" w:cs="Times New Roman"/>
                <w:bCs/>
                <w:sz w:val="28"/>
                <w:szCs w:val="28"/>
              </w:rPr>
            </w:pPr>
            <w:r>
              <w:rPr>
                <w:rFonts w:ascii="Times New Roman" w:hAnsi="Times New Roman" w:cs="Times New Roman"/>
                <w:noProof/>
                <w:sz w:val="28"/>
                <w:szCs w:val="28"/>
                <w:lang w:eastAsia="ru-RU"/>
              </w:rPr>
              <w:pict>
                <v:rect id="Control 2" o:spid="_x0000_s1026" style="position:absolute;left:0;text-align:left;margin-left:-8639.9pt;margin-top:-8535.65pt;width:523.25pt;height:617.35pt;z-index:251659264;visibility:visible;mso-wrap-distance-left:2.88pt;mso-wrap-distance-top:2.88pt;mso-wrap-distance-right:2.88pt;mso-wrap-distance-bottom: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" filled="f" stroked="f" insetpen="t">
                  <v:shadow color="#ccc"/>
                  <o:lock v:ext="edit" shapetype="t"/>
                  <v:textbox inset="0,0,0,0"/>
                </v:rect>
              </w:pict>
            </w:r>
            <w:r w:rsidR="00FE4EB7" w:rsidRPr="002072FB">
              <w:rPr>
                <w:rFonts w:ascii="Times New Roman" w:hAnsi="Times New Roman" w:cs="Times New Roman"/>
                <w:bCs/>
                <w:sz w:val="28"/>
                <w:szCs w:val="28"/>
              </w:rPr>
              <w:t>Реклама в прессе</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-газеты (популярные, деловые, специализированные);</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-журналы (популярные, деловые, специализированные)</w:t>
            </w:r>
          </w:p>
        </w:tc>
      </w:tr>
      <w:tr w:rsidR="00FE4EB7" w:rsidRPr="002072FB" w:rsidTr="00991E59">
        <w:trPr>
          <w:cantSplit/>
          <w:trHeight w:val="1303"/>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FE4EB7" w:rsidP="008A2C2B">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Печатная реклама</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-проспекты, каталоги;</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-справочники;</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-листовки, информационные письма, пресс-релизы и т.д.</w:t>
            </w:r>
          </w:p>
        </w:tc>
      </w:tr>
      <w:tr w:rsidR="00FE4EB7" w:rsidRPr="002072FB" w:rsidTr="00991E59">
        <w:trPr>
          <w:cantSplit/>
          <w:trHeight w:val="1134"/>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FE4EB7" w:rsidP="008A2C2B">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Реклама средствами вещания</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-радио;</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-ТV, кабельное ТV</w:t>
            </w:r>
          </w:p>
        </w:tc>
      </w:tr>
      <w:tr w:rsidR="00FE4EB7" w:rsidRPr="002072FB" w:rsidTr="00991E59">
        <w:trPr>
          <w:cantSplit/>
          <w:trHeight w:val="1134"/>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FE4EB7" w:rsidP="008A2C2B">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Почтовая реклама</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-прямая почтовая рассылка печатных рекламных материалов;</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-прямая почтовая рассылка видеокассет и видеодисков</w:t>
            </w:r>
          </w:p>
        </w:tc>
      </w:tr>
      <w:tr w:rsidR="00FE4EB7" w:rsidRPr="002072FB" w:rsidTr="00991E59">
        <w:trPr>
          <w:cantSplit/>
          <w:trHeight w:val="2437"/>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FE4EB7" w:rsidP="008A2C2B">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Наружная реклама</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 xml:space="preserve">-крупногабаритные плакаты (массовые – выполненные типографским </w:t>
            </w:r>
            <w:r w:rsidRPr="002072FB">
              <w:rPr>
                <w:rFonts w:ascii="Times New Roman" w:hAnsi="Times New Roman" w:cs="Times New Roman"/>
                <w:sz w:val="28"/>
                <w:szCs w:val="28"/>
              </w:rPr>
              <w:br/>
              <w:t xml:space="preserve">способом, </w:t>
            </w:r>
            <w:r w:rsidRPr="002072FB">
              <w:rPr>
                <w:rFonts w:ascii="Times New Roman" w:hAnsi="Times New Roman" w:cs="Times New Roman"/>
                <w:sz w:val="28"/>
                <w:szCs w:val="28"/>
              </w:rPr>
              <w:br/>
              <w:t>или рисованные – индивидуального исполнения);</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-газосветные установки;</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-роллеры;</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-малогабаритные плакаты</w:t>
            </w:r>
          </w:p>
        </w:tc>
      </w:tr>
      <w:tr w:rsidR="00FE4EB7" w:rsidRPr="002072FB" w:rsidTr="00991E59">
        <w:trPr>
          <w:cantSplit/>
          <w:trHeight w:val="1134"/>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FE4EB7" w:rsidP="008A2C2B">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Кинореклама</w:t>
            </w:r>
          </w:p>
          <w:p w:rsidR="00FE4EB7" w:rsidRPr="002072FB" w:rsidRDefault="00FE4EB7" w:rsidP="008A2C2B">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(видео-)</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8A2C2B">
            <w:pPr>
              <w:widowControl w:val="0"/>
              <w:spacing w:after="0" w:line="240" w:lineRule="auto"/>
              <w:ind w:firstLine="709"/>
              <w:rPr>
                <w:rFonts w:ascii="Times New Roman" w:hAnsi="Times New Roman" w:cs="Times New Roman"/>
                <w:sz w:val="28"/>
                <w:szCs w:val="28"/>
              </w:rPr>
            </w:pPr>
            <w:r w:rsidRPr="002072FB">
              <w:rPr>
                <w:rFonts w:ascii="Times New Roman" w:hAnsi="Times New Roman" w:cs="Times New Roman"/>
                <w:sz w:val="28"/>
                <w:szCs w:val="28"/>
              </w:rPr>
              <w:t>-кинофильмы (видео-);</w:t>
            </w:r>
          </w:p>
          <w:p w:rsidR="00FE4EB7" w:rsidRPr="002072FB" w:rsidRDefault="00FE4EB7" w:rsidP="008A2C2B">
            <w:pPr>
              <w:widowControl w:val="0"/>
              <w:spacing w:after="0" w:line="240" w:lineRule="auto"/>
              <w:ind w:firstLine="709"/>
              <w:rPr>
                <w:rFonts w:ascii="Times New Roman" w:hAnsi="Times New Roman" w:cs="Times New Roman"/>
                <w:sz w:val="28"/>
                <w:szCs w:val="28"/>
              </w:rPr>
            </w:pPr>
            <w:r w:rsidRPr="002072FB">
              <w:rPr>
                <w:rFonts w:ascii="Times New Roman" w:hAnsi="Times New Roman" w:cs="Times New Roman"/>
                <w:sz w:val="28"/>
                <w:szCs w:val="28"/>
              </w:rPr>
              <w:t>-слайд-фильмы</w:t>
            </w:r>
          </w:p>
        </w:tc>
      </w:tr>
      <w:tr w:rsidR="00FE4EB7" w:rsidRPr="002072FB" w:rsidTr="00991E59">
        <w:trPr>
          <w:cantSplit/>
          <w:trHeight w:val="1134"/>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FE4EB7" w:rsidP="008A2C2B">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Реклама на транспорте</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-надписи и наклейки на наружных поверхностях транспорта;</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-плакаты и наклейки, размещенные в салонах</w:t>
            </w:r>
          </w:p>
        </w:tc>
      </w:tr>
      <w:tr w:rsidR="00FE4EB7" w:rsidRPr="002072FB" w:rsidTr="00991E59">
        <w:trPr>
          <w:cantSplit/>
          <w:trHeight w:val="1644"/>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FE4EB7" w:rsidP="00991E59">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Реклама на листах</w:t>
            </w:r>
            <w:r w:rsidR="00991E59">
              <w:rPr>
                <w:rFonts w:ascii="Times New Roman" w:hAnsi="Times New Roman" w:cs="Times New Roman"/>
                <w:bCs/>
                <w:sz w:val="28"/>
                <w:szCs w:val="28"/>
              </w:rPr>
              <w:t xml:space="preserve"> </w:t>
            </w:r>
            <w:r w:rsidRPr="002072FB">
              <w:rPr>
                <w:rFonts w:ascii="Times New Roman" w:hAnsi="Times New Roman" w:cs="Times New Roman"/>
                <w:bCs/>
                <w:sz w:val="28"/>
                <w:szCs w:val="28"/>
              </w:rPr>
              <w:t>продажи</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-витрины;</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-вывески, надписи, знаки, привлекающие внимание предметы (ай-стопперы);</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-упаковка;</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-этикетки</w:t>
            </w:r>
          </w:p>
        </w:tc>
      </w:tr>
      <w:tr w:rsidR="00FE4EB7" w:rsidRPr="002072FB" w:rsidTr="00991E59">
        <w:trPr>
          <w:cantSplit/>
          <w:trHeight w:val="2669"/>
        </w:trPr>
        <w:tc>
          <w:tcPr>
            <w:tcW w:w="21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FE4EB7" w:rsidRPr="002072FB" w:rsidRDefault="00FE4EB7" w:rsidP="008A2C2B">
            <w:pPr>
              <w:widowControl w:val="0"/>
              <w:spacing w:after="0" w:line="240" w:lineRule="auto"/>
              <w:ind w:firstLine="176"/>
              <w:rPr>
                <w:rFonts w:ascii="Times New Roman" w:hAnsi="Times New Roman" w:cs="Times New Roman"/>
                <w:bCs/>
                <w:sz w:val="28"/>
                <w:szCs w:val="28"/>
              </w:rPr>
            </w:pPr>
            <w:r w:rsidRPr="002072FB">
              <w:rPr>
                <w:rFonts w:ascii="Times New Roman" w:hAnsi="Times New Roman" w:cs="Times New Roman"/>
                <w:bCs/>
                <w:sz w:val="28"/>
                <w:szCs w:val="28"/>
              </w:rPr>
              <w:t>Другие виды рекламы</w:t>
            </w:r>
          </w:p>
        </w:tc>
        <w:tc>
          <w:tcPr>
            <w:tcW w:w="75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-выставки и ярмарки;</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-встречи, семинары, выступления;</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-компьютеризованные источники рекламной информации;</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-купоны, скидки;</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-сувениры, соревнования, лотереи;</w:t>
            </w:r>
          </w:p>
          <w:p w:rsidR="00FE4EB7" w:rsidRPr="002072FB" w:rsidRDefault="00FE4EB7" w:rsidP="001B321F">
            <w:pPr>
              <w:widowControl w:val="0"/>
              <w:spacing w:after="0" w:line="240" w:lineRule="auto"/>
              <w:ind w:left="811" w:hanging="102"/>
              <w:rPr>
                <w:rFonts w:ascii="Times New Roman" w:hAnsi="Times New Roman" w:cs="Times New Roman"/>
                <w:sz w:val="28"/>
                <w:szCs w:val="28"/>
              </w:rPr>
            </w:pPr>
            <w:r w:rsidRPr="002072FB">
              <w:rPr>
                <w:rFonts w:ascii="Times New Roman" w:hAnsi="Times New Roman" w:cs="Times New Roman"/>
                <w:sz w:val="28"/>
                <w:szCs w:val="28"/>
              </w:rPr>
              <w:t>-напоминающая реклама (упаковочная бумага, клеящая лента с напечатанными товарными знаками…)</w:t>
            </w:r>
          </w:p>
        </w:tc>
      </w:tr>
    </w:tbl>
    <w:p w:rsidR="00381451" w:rsidRDefault="00381451" w:rsidP="008A2C2B">
      <w:pPr>
        <w:widowControl w:val="0"/>
        <w:spacing w:after="0" w:line="240" w:lineRule="auto"/>
        <w:ind w:firstLine="709"/>
        <w:jc w:val="both"/>
        <w:rPr>
          <w:rFonts w:ascii="Times New Roman" w:hAnsi="Times New Roman" w:cs="Times New Roman"/>
          <w:b/>
          <w:bCs/>
          <w:sz w:val="28"/>
          <w:szCs w:val="28"/>
        </w:rPr>
      </w:pPr>
    </w:p>
    <w:p w:rsidR="00991E59" w:rsidRPr="002072FB" w:rsidRDefault="00991E59" w:rsidP="008A2C2B">
      <w:pPr>
        <w:widowControl w:val="0"/>
        <w:spacing w:after="0" w:line="240" w:lineRule="auto"/>
        <w:ind w:firstLine="709"/>
        <w:jc w:val="both"/>
        <w:rPr>
          <w:rFonts w:ascii="Times New Roman" w:hAnsi="Times New Roman" w:cs="Times New Roman"/>
          <w:b/>
          <w:bCs/>
          <w:sz w:val="28"/>
          <w:szCs w:val="28"/>
        </w:rPr>
      </w:pPr>
    </w:p>
    <w:p w:rsidR="002072FB" w:rsidRPr="002072FB" w:rsidRDefault="002072FB" w:rsidP="00991E59">
      <w:pPr>
        <w:widowControl w:val="0"/>
        <w:spacing w:after="0" w:line="240" w:lineRule="auto"/>
        <w:ind w:right="-2"/>
        <w:jc w:val="center"/>
        <w:rPr>
          <w:rFonts w:ascii="Times New Roman" w:eastAsia="Times New Roman" w:hAnsi="Times New Roman" w:cs="Times New Roman"/>
          <w:b/>
          <w:bCs/>
          <w:color w:val="000000" w:themeColor="text1"/>
          <w:kern w:val="28"/>
          <w:sz w:val="28"/>
          <w:szCs w:val="28"/>
          <w:lang w:eastAsia="ru-RU"/>
        </w:rPr>
      </w:pPr>
      <w:r w:rsidRPr="002072FB">
        <w:rPr>
          <w:rFonts w:ascii="Times New Roman" w:eastAsia="Times New Roman" w:hAnsi="Times New Roman" w:cs="Times New Roman"/>
          <w:b/>
          <w:bCs/>
          <w:color w:val="000000" w:themeColor="text1"/>
          <w:kern w:val="28"/>
          <w:sz w:val="28"/>
          <w:szCs w:val="28"/>
          <w:lang w:eastAsia="ru-RU"/>
        </w:rPr>
        <w:t>Требования к разработке и оформлению</w:t>
      </w:r>
    </w:p>
    <w:p w:rsidR="002072FB" w:rsidRPr="002072FB" w:rsidRDefault="002072FB" w:rsidP="00991E59">
      <w:pPr>
        <w:spacing w:after="0" w:line="240" w:lineRule="auto"/>
        <w:ind w:right="-2" w:firstLine="709"/>
        <w:jc w:val="center"/>
        <w:rPr>
          <w:rFonts w:ascii="Times New Roman" w:eastAsia="Times New Roman" w:hAnsi="Times New Roman" w:cs="Times New Roman"/>
          <w:b/>
          <w:bCs/>
          <w:color w:val="000000" w:themeColor="text1"/>
          <w:kern w:val="28"/>
          <w:sz w:val="28"/>
          <w:szCs w:val="28"/>
          <w:lang w:eastAsia="ru-RU"/>
        </w:rPr>
      </w:pPr>
      <w:r w:rsidRPr="002072FB">
        <w:rPr>
          <w:rFonts w:ascii="Times New Roman" w:eastAsia="Times New Roman" w:hAnsi="Times New Roman" w:cs="Times New Roman"/>
          <w:b/>
          <w:bCs/>
          <w:color w:val="000000" w:themeColor="text1"/>
          <w:kern w:val="28"/>
          <w:sz w:val="28"/>
          <w:szCs w:val="28"/>
          <w:lang w:eastAsia="ru-RU"/>
        </w:rPr>
        <w:t>методической продукции</w:t>
      </w:r>
    </w:p>
    <w:p w:rsidR="002072FB" w:rsidRPr="002072FB" w:rsidRDefault="002072FB" w:rsidP="002072FB">
      <w:pPr>
        <w:widowControl w:val="0"/>
        <w:spacing w:after="0" w:line="240" w:lineRule="auto"/>
        <w:jc w:val="both"/>
        <w:rPr>
          <w:rFonts w:ascii="Times New Roman" w:eastAsia="Times New Roman" w:hAnsi="Times New Roman" w:cs="Times New Roman"/>
          <w:color w:val="000000"/>
          <w:kern w:val="28"/>
          <w:sz w:val="28"/>
          <w:szCs w:val="28"/>
          <w:lang w:eastAsia="ru-RU"/>
        </w:rPr>
      </w:pP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Педагогический работник, создающий методическую продукцию, должен ориентироваться во всем многообразии ее типов и видов, их содержании и структуре. Это необходимо для выбора оптимального варианта передачи методических знаний, распространения личного опыта и опыта деятельности педагогического коллектива.</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Следует также принимать во внимание, что создаваемый продукт, в первую очередь, должен быть ориентирован на потребности практиков.</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Достичь этого поможет соблюдение алгоритма разработки методического продукта. Для этого необходимо: </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1. Определить проблему, которая станет основой разработки содержания методического продукта, выбрать актуальную тему.</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2. Проанализировать имеющийся опыт по данной проблеме, определить пути ее решения.</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3. Определить цель методического продукта.</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4. Определить целевую аудиторию (конкретную категорию читателей).</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5. Определить вид методического продукта, способ его подачи.</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6. Сформулировать название работы, которое, по возможности, будет указывать на тему и основное содержание.</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7. Составить план изложения материала.</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8. Подобрать теоретический и практический материал по выбранной теме, графическое сопровождение (рисунки, схемы, таблицы).</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9. Систематизировать информацию, переработать заимствованный материал, изложить авторские пути решения поставленной проблемы.</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10. Структурировать материал в соответствии с выбранным видом методической продукции, определить наличие и содержание приложений.</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11. Написать текст, разместить в нем графические объекты (рисунки, таблицы, схемы и др.).</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12. Проверить логичность смысловых переходов и грамотность написания текста, определить место личного опыта (в основном тексте, в приложении).</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13. Отформатировать текст согласно техническим требованиям.</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14. Передать текст на редактирование методисту (отдела, методической службы) или научному консультанту.</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15. Доработать текст в соответствии с замечаниями и предложениями.</w:t>
      </w:r>
    </w:p>
    <w:p w:rsidR="002072FB" w:rsidRPr="002072FB" w:rsidRDefault="002072FB" w:rsidP="00991E59">
      <w:pPr>
        <w:spacing w:after="0" w:line="240" w:lineRule="auto"/>
        <w:ind w:right="-2"/>
        <w:jc w:val="center"/>
        <w:rPr>
          <w:rFonts w:ascii="Times New Roman" w:hAnsi="Times New Roman" w:cs="Times New Roman"/>
          <w:sz w:val="28"/>
          <w:szCs w:val="28"/>
        </w:rPr>
      </w:pPr>
    </w:p>
    <w:p w:rsidR="002072FB" w:rsidRPr="00991E59" w:rsidRDefault="002072FB" w:rsidP="00991E59">
      <w:pPr>
        <w:spacing w:after="0" w:line="240" w:lineRule="auto"/>
        <w:ind w:right="-2"/>
        <w:jc w:val="center"/>
        <w:rPr>
          <w:rFonts w:ascii="Times New Roman" w:eastAsia="Times New Roman" w:hAnsi="Times New Roman" w:cs="Times New Roman"/>
          <w:b/>
          <w:bCs/>
          <w:color w:val="000000" w:themeColor="text1"/>
          <w:kern w:val="28"/>
          <w:sz w:val="28"/>
          <w:szCs w:val="28"/>
          <w:lang w:eastAsia="ru-RU"/>
        </w:rPr>
      </w:pPr>
      <w:r w:rsidRPr="00991E59">
        <w:rPr>
          <w:rFonts w:ascii="Times New Roman" w:eastAsia="Times New Roman" w:hAnsi="Times New Roman" w:cs="Times New Roman"/>
          <w:b/>
          <w:bCs/>
          <w:color w:val="000000" w:themeColor="text1"/>
          <w:kern w:val="28"/>
          <w:sz w:val="28"/>
          <w:szCs w:val="28"/>
          <w:lang w:eastAsia="ru-RU"/>
        </w:rPr>
        <w:t>Правила графического оформления методической</w:t>
      </w:r>
      <w:r w:rsidR="00991E59">
        <w:rPr>
          <w:rFonts w:ascii="Times New Roman" w:eastAsia="Times New Roman" w:hAnsi="Times New Roman" w:cs="Times New Roman"/>
          <w:b/>
          <w:bCs/>
          <w:color w:val="000000" w:themeColor="text1"/>
          <w:kern w:val="28"/>
          <w:sz w:val="28"/>
          <w:szCs w:val="28"/>
          <w:lang w:eastAsia="ru-RU"/>
        </w:rPr>
        <w:t xml:space="preserve"> продукции, разрабатываемой в МА</w:t>
      </w:r>
      <w:r w:rsidRPr="00991E59">
        <w:rPr>
          <w:rFonts w:ascii="Times New Roman" w:eastAsia="Times New Roman" w:hAnsi="Times New Roman" w:cs="Times New Roman"/>
          <w:b/>
          <w:bCs/>
          <w:color w:val="000000" w:themeColor="text1"/>
          <w:kern w:val="28"/>
          <w:sz w:val="28"/>
          <w:szCs w:val="28"/>
          <w:lang w:eastAsia="ru-RU"/>
        </w:rPr>
        <w:t>УДО «Дворец творчества детей и молодежи»</w:t>
      </w:r>
    </w:p>
    <w:p w:rsidR="002072FB" w:rsidRPr="002072FB" w:rsidRDefault="002072FB" w:rsidP="00991E59">
      <w:pPr>
        <w:spacing w:after="0" w:line="240" w:lineRule="auto"/>
        <w:ind w:right="-2" w:firstLine="709"/>
        <w:jc w:val="both"/>
        <w:rPr>
          <w:rFonts w:ascii="Times New Roman" w:hAnsi="Times New Roman" w:cs="Times New Roman"/>
          <w:sz w:val="28"/>
          <w:szCs w:val="28"/>
        </w:rPr>
      </w:pP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Формат:</w:t>
      </w:r>
    </w:p>
    <w:p w:rsidR="002072FB" w:rsidRPr="002072FB" w:rsidRDefault="002072FB" w:rsidP="00991E5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А 4;</w:t>
      </w:r>
    </w:p>
    <w:p w:rsidR="002072FB" w:rsidRPr="002072FB" w:rsidRDefault="00991E59" w:rsidP="00991E59">
      <w:pPr>
        <w:pStyle w:val="a3"/>
        <w:widowControl w:val="0"/>
        <w:numPr>
          <w:ilvl w:val="0"/>
          <w:numId w:val="26"/>
        </w:numPr>
        <w:spacing w:after="0" w:line="240" w:lineRule="auto"/>
        <w:ind w:right="22"/>
        <w:jc w:val="both"/>
        <w:rPr>
          <w:rFonts w:ascii="Times New Roman" w:hAnsi="Times New Roman" w:cs="Times New Roman"/>
          <w:sz w:val="28"/>
          <w:szCs w:val="28"/>
        </w:rPr>
      </w:pPr>
      <w:r>
        <w:rPr>
          <w:rFonts w:ascii="Times New Roman" w:hAnsi="Times New Roman" w:cs="Times New Roman"/>
          <w:sz w:val="28"/>
          <w:szCs w:val="28"/>
        </w:rPr>
        <w:t>п</w:t>
      </w:r>
      <w:r w:rsidR="002072FB" w:rsidRPr="002072FB">
        <w:rPr>
          <w:rFonts w:ascii="Times New Roman" w:hAnsi="Times New Roman" w:cs="Times New Roman"/>
          <w:sz w:val="28"/>
          <w:szCs w:val="28"/>
        </w:rPr>
        <w:t>оля: левое, правое, верхнее, нижнее - 2 см. (для брошюры - все поля 1,2 см.);</w:t>
      </w:r>
    </w:p>
    <w:p w:rsidR="002072FB" w:rsidRPr="002072FB" w:rsidRDefault="00991E59" w:rsidP="00991E59">
      <w:pPr>
        <w:pStyle w:val="a3"/>
        <w:widowControl w:val="0"/>
        <w:numPr>
          <w:ilvl w:val="0"/>
          <w:numId w:val="26"/>
        </w:numPr>
        <w:spacing w:after="0" w:line="240" w:lineRule="auto"/>
        <w:ind w:right="22"/>
        <w:jc w:val="both"/>
        <w:rPr>
          <w:rFonts w:ascii="Times New Roman" w:hAnsi="Times New Roman" w:cs="Times New Roman"/>
          <w:sz w:val="28"/>
          <w:szCs w:val="28"/>
        </w:rPr>
      </w:pPr>
      <w:r>
        <w:rPr>
          <w:rFonts w:ascii="Times New Roman" w:hAnsi="Times New Roman" w:cs="Times New Roman"/>
          <w:sz w:val="28"/>
          <w:szCs w:val="28"/>
        </w:rPr>
        <w:t>о</w:t>
      </w:r>
      <w:r w:rsidR="002072FB" w:rsidRPr="002072FB">
        <w:rPr>
          <w:rFonts w:ascii="Times New Roman" w:hAnsi="Times New Roman" w:cs="Times New Roman"/>
          <w:sz w:val="28"/>
          <w:szCs w:val="28"/>
        </w:rPr>
        <w:t xml:space="preserve">бщий шрифт - </w:t>
      </w:r>
      <w:proofErr w:type="spellStart"/>
      <w:r w:rsidR="002072FB" w:rsidRPr="002072FB">
        <w:rPr>
          <w:rFonts w:ascii="Times New Roman" w:hAnsi="Times New Roman" w:cs="Times New Roman"/>
          <w:sz w:val="28"/>
          <w:szCs w:val="28"/>
        </w:rPr>
        <w:t>Times</w:t>
      </w:r>
      <w:proofErr w:type="spellEnd"/>
      <w:r w:rsidR="002072FB" w:rsidRPr="002072FB">
        <w:rPr>
          <w:rFonts w:ascii="Times New Roman" w:hAnsi="Times New Roman" w:cs="Times New Roman"/>
          <w:sz w:val="28"/>
          <w:szCs w:val="28"/>
        </w:rPr>
        <w:t xml:space="preserve"> </w:t>
      </w:r>
      <w:proofErr w:type="spellStart"/>
      <w:r w:rsidR="002072FB" w:rsidRPr="002072FB">
        <w:rPr>
          <w:rFonts w:ascii="Times New Roman" w:hAnsi="Times New Roman" w:cs="Times New Roman"/>
          <w:sz w:val="28"/>
          <w:szCs w:val="28"/>
        </w:rPr>
        <w:t>New</w:t>
      </w:r>
      <w:proofErr w:type="spellEnd"/>
      <w:r w:rsidR="002072FB" w:rsidRPr="002072FB">
        <w:rPr>
          <w:rFonts w:ascii="Times New Roman" w:hAnsi="Times New Roman" w:cs="Times New Roman"/>
          <w:sz w:val="28"/>
          <w:szCs w:val="28"/>
        </w:rPr>
        <w:t xml:space="preserve"> </w:t>
      </w:r>
      <w:proofErr w:type="spellStart"/>
      <w:r w:rsidR="002072FB" w:rsidRPr="002072FB">
        <w:rPr>
          <w:rFonts w:ascii="Times New Roman" w:hAnsi="Times New Roman" w:cs="Times New Roman"/>
          <w:sz w:val="28"/>
          <w:szCs w:val="28"/>
        </w:rPr>
        <w:t>Roman</w:t>
      </w:r>
      <w:proofErr w:type="spellEnd"/>
      <w:r w:rsidR="002072FB" w:rsidRPr="002072FB">
        <w:rPr>
          <w:rFonts w:ascii="Times New Roman" w:hAnsi="Times New Roman" w:cs="Times New Roman"/>
          <w:sz w:val="28"/>
          <w:szCs w:val="28"/>
        </w:rPr>
        <w:t>, 14 кегль, начертание обычное;</w:t>
      </w:r>
    </w:p>
    <w:p w:rsidR="002072FB" w:rsidRPr="002072FB" w:rsidRDefault="00991E59" w:rsidP="00991E59">
      <w:pPr>
        <w:pStyle w:val="a3"/>
        <w:widowControl w:val="0"/>
        <w:numPr>
          <w:ilvl w:val="0"/>
          <w:numId w:val="26"/>
        </w:numPr>
        <w:spacing w:after="0" w:line="240" w:lineRule="auto"/>
        <w:ind w:right="22"/>
        <w:jc w:val="both"/>
        <w:rPr>
          <w:rFonts w:ascii="Times New Roman" w:hAnsi="Times New Roman" w:cs="Times New Roman"/>
          <w:sz w:val="28"/>
          <w:szCs w:val="28"/>
        </w:rPr>
      </w:pPr>
      <w:r>
        <w:rPr>
          <w:rFonts w:ascii="Times New Roman" w:hAnsi="Times New Roman" w:cs="Times New Roman"/>
          <w:sz w:val="28"/>
          <w:szCs w:val="28"/>
        </w:rPr>
        <w:t>и</w:t>
      </w:r>
      <w:r w:rsidR="002072FB" w:rsidRPr="002072FB">
        <w:rPr>
          <w:rFonts w:ascii="Times New Roman" w:hAnsi="Times New Roman" w:cs="Times New Roman"/>
          <w:sz w:val="28"/>
          <w:szCs w:val="28"/>
        </w:rPr>
        <w:t>нтервал одинарный;</w:t>
      </w:r>
    </w:p>
    <w:p w:rsidR="002072FB" w:rsidRPr="002072FB" w:rsidRDefault="00991E59" w:rsidP="00991E59">
      <w:pPr>
        <w:pStyle w:val="a3"/>
        <w:widowControl w:val="0"/>
        <w:numPr>
          <w:ilvl w:val="0"/>
          <w:numId w:val="26"/>
        </w:numPr>
        <w:spacing w:after="0" w:line="240" w:lineRule="auto"/>
        <w:ind w:right="22"/>
        <w:jc w:val="both"/>
        <w:rPr>
          <w:rFonts w:ascii="Times New Roman" w:hAnsi="Times New Roman" w:cs="Times New Roman"/>
          <w:sz w:val="28"/>
          <w:szCs w:val="28"/>
        </w:rPr>
      </w:pPr>
      <w:r>
        <w:rPr>
          <w:rFonts w:ascii="Times New Roman" w:hAnsi="Times New Roman" w:cs="Times New Roman"/>
          <w:sz w:val="28"/>
          <w:szCs w:val="28"/>
        </w:rPr>
        <w:t>а</w:t>
      </w:r>
      <w:r w:rsidR="002072FB" w:rsidRPr="002072FB">
        <w:rPr>
          <w:rFonts w:ascii="Times New Roman" w:hAnsi="Times New Roman" w:cs="Times New Roman"/>
          <w:sz w:val="28"/>
          <w:szCs w:val="28"/>
        </w:rPr>
        <w:t>бзац - 1,25;</w:t>
      </w:r>
    </w:p>
    <w:p w:rsidR="002072FB" w:rsidRPr="002072FB" w:rsidRDefault="00991E59" w:rsidP="00991E59">
      <w:pPr>
        <w:pStyle w:val="a3"/>
        <w:widowControl w:val="0"/>
        <w:numPr>
          <w:ilvl w:val="0"/>
          <w:numId w:val="26"/>
        </w:numPr>
        <w:spacing w:after="0" w:line="240" w:lineRule="auto"/>
        <w:ind w:right="22"/>
        <w:jc w:val="both"/>
        <w:rPr>
          <w:rFonts w:ascii="Times New Roman" w:hAnsi="Times New Roman" w:cs="Times New Roman"/>
          <w:sz w:val="28"/>
          <w:szCs w:val="28"/>
        </w:rPr>
      </w:pPr>
      <w:r>
        <w:rPr>
          <w:rFonts w:ascii="Times New Roman" w:hAnsi="Times New Roman" w:cs="Times New Roman"/>
          <w:sz w:val="28"/>
          <w:szCs w:val="28"/>
        </w:rPr>
        <w:t>в</w:t>
      </w:r>
      <w:r w:rsidR="002072FB" w:rsidRPr="002072FB">
        <w:rPr>
          <w:rFonts w:ascii="Times New Roman" w:hAnsi="Times New Roman" w:cs="Times New Roman"/>
          <w:sz w:val="28"/>
          <w:szCs w:val="28"/>
        </w:rPr>
        <w:t>ыравнивание по ширине.</w:t>
      </w:r>
    </w:p>
    <w:p w:rsidR="00991E59"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Нумерация листов начинается со второй страницы. Номер ставится </w:t>
      </w:r>
      <w:r w:rsidR="00991E59">
        <w:rPr>
          <w:rFonts w:ascii="Times New Roman" w:hAnsi="Times New Roman" w:cs="Times New Roman"/>
          <w:sz w:val="28"/>
          <w:szCs w:val="28"/>
        </w:rPr>
        <w:t>посередине</w:t>
      </w:r>
      <w:r w:rsidRPr="002072FB">
        <w:rPr>
          <w:rFonts w:ascii="Times New Roman" w:hAnsi="Times New Roman" w:cs="Times New Roman"/>
          <w:sz w:val="28"/>
          <w:szCs w:val="28"/>
        </w:rPr>
        <w:t xml:space="preserve"> внизу. Название структурных элементов (пояснительная записка, название глав и др.) печатаются 14 размером, полужирным начертанием. Точка в конце не ставится. Подзаголовки могут выделяться курсивом полужирного начертания. Если в тексте предполагается перечисление в столбик, необходимо перед ним поставить двоеточие. </w:t>
      </w:r>
    </w:p>
    <w:p w:rsidR="002072FB" w:rsidRPr="002072FB" w:rsidRDefault="002072FB" w:rsidP="00991E59">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Рекомендуются следующие формы нумерации:</w:t>
      </w:r>
    </w:p>
    <w:p w:rsidR="002072FB" w:rsidRPr="002072FB" w:rsidRDefault="002072FB" w:rsidP="00991E5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цифрами (после цифры слово пишется с заглавной буквы, в конце ставится точка);</w:t>
      </w:r>
    </w:p>
    <w:p w:rsidR="002072FB" w:rsidRPr="002072FB" w:rsidRDefault="002072FB" w:rsidP="00991E5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цифрами с закрывающейся скобкой (после-дующее слово пишется со строчной буквы, в конце ставится точка с запятой);</w:t>
      </w:r>
    </w:p>
    <w:p w:rsidR="002072FB" w:rsidRPr="002072FB" w:rsidRDefault="002072FB" w:rsidP="00991E59">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знаком тире « - » (последующее слово пишется со строчной буквы, в конце ставится точка с запятой).</w:t>
      </w:r>
    </w:p>
    <w:p w:rsidR="002072FB" w:rsidRPr="002072FB" w:rsidRDefault="002072FB" w:rsidP="00991E59">
      <w:pPr>
        <w:spacing w:after="0" w:line="240" w:lineRule="auto"/>
        <w:ind w:right="-2" w:firstLine="709"/>
        <w:jc w:val="both"/>
        <w:rPr>
          <w:rFonts w:ascii="Times New Roman" w:hAnsi="Times New Roman" w:cs="Times New Roman"/>
          <w:sz w:val="28"/>
          <w:szCs w:val="28"/>
        </w:rPr>
      </w:pPr>
    </w:p>
    <w:tbl>
      <w:tblPr>
        <w:tblW w:w="9889" w:type="dxa"/>
        <w:tblLayout w:type="fixed"/>
        <w:tblCellMar>
          <w:left w:w="0" w:type="dxa"/>
          <w:right w:w="0" w:type="dxa"/>
        </w:tblCellMar>
        <w:tblLook w:val="04A0" w:firstRow="1" w:lastRow="0" w:firstColumn="1" w:lastColumn="0" w:noHBand="0" w:noVBand="1"/>
      </w:tblPr>
      <w:tblGrid>
        <w:gridCol w:w="2093"/>
        <w:gridCol w:w="7796"/>
      </w:tblGrid>
      <w:tr w:rsidR="002072FB" w:rsidRPr="002072FB" w:rsidTr="002072FB">
        <w:trPr>
          <w:trHeight w:val="856"/>
        </w:trPr>
        <w:tc>
          <w:tcPr>
            <w:tcW w:w="2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2072FB" w:rsidRDefault="002072FB" w:rsidP="002072FB">
            <w:pPr>
              <w:widowControl w:val="0"/>
              <w:spacing w:after="0" w:line="240" w:lineRule="auto"/>
              <w:jc w:val="both"/>
              <w:rPr>
                <w:rFonts w:ascii="Times New Roman" w:eastAsia="Times New Roman" w:hAnsi="Times New Roman" w:cs="Times New Roman"/>
                <w:i/>
                <w:iCs/>
                <w:color w:val="000000"/>
                <w:kern w:val="28"/>
                <w:sz w:val="28"/>
                <w:szCs w:val="28"/>
                <w:lang w:eastAsia="ru-RU"/>
              </w:rPr>
            </w:pPr>
            <w:r w:rsidRPr="002072FB">
              <w:rPr>
                <w:rFonts w:ascii="Times New Roman" w:eastAsia="Times New Roman" w:hAnsi="Times New Roman" w:cs="Times New Roman"/>
                <w:i/>
                <w:iCs/>
                <w:color w:val="000000"/>
                <w:kern w:val="28"/>
                <w:sz w:val="28"/>
                <w:szCs w:val="28"/>
                <w:lang w:eastAsia="ru-RU"/>
              </w:rPr>
              <w:t>Структурные компоненты</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2072FB" w:rsidRDefault="002072FB" w:rsidP="002072FB">
            <w:pPr>
              <w:widowControl w:val="0"/>
              <w:spacing w:after="0" w:line="240" w:lineRule="auto"/>
              <w:jc w:val="both"/>
              <w:rPr>
                <w:rFonts w:ascii="Times New Roman" w:eastAsia="Times New Roman" w:hAnsi="Times New Roman" w:cs="Times New Roman"/>
                <w:i/>
                <w:iCs/>
                <w:color w:val="000000"/>
                <w:kern w:val="28"/>
                <w:sz w:val="28"/>
                <w:szCs w:val="28"/>
                <w:lang w:eastAsia="ru-RU"/>
              </w:rPr>
            </w:pPr>
            <w:r w:rsidRPr="002072FB">
              <w:rPr>
                <w:rFonts w:ascii="Times New Roman" w:eastAsia="Times New Roman" w:hAnsi="Times New Roman" w:cs="Times New Roman"/>
                <w:i/>
                <w:iCs/>
                <w:color w:val="000000"/>
                <w:kern w:val="28"/>
                <w:sz w:val="28"/>
                <w:szCs w:val="28"/>
                <w:lang w:eastAsia="ru-RU"/>
              </w:rPr>
              <w:t>Содержание структурных компонентов</w:t>
            </w:r>
          </w:p>
        </w:tc>
      </w:tr>
      <w:tr w:rsidR="002072FB" w:rsidRPr="002072FB" w:rsidTr="002072FB">
        <w:trPr>
          <w:trHeight w:val="1977"/>
        </w:trPr>
        <w:tc>
          <w:tcPr>
            <w:tcW w:w="2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2072FB" w:rsidRDefault="002072FB" w:rsidP="002072FB">
            <w:pPr>
              <w:widowControl w:val="0"/>
              <w:spacing w:after="0" w:line="240" w:lineRule="auto"/>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ОБЛОЖКА</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2072FB" w:rsidRDefault="002072FB" w:rsidP="002072FB">
            <w:pPr>
              <w:widowControl w:val="0"/>
              <w:spacing w:after="0" w:line="240" w:lineRule="auto"/>
              <w:ind w:firstLine="270"/>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На обложке методического (дидактического) издания размещаются:</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2072FB">
              <w:rPr>
                <w:rFonts w:ascii="Times New Roman" w:eastAsia="Times New Roman" w:hAnsi="Times New Roman" w:cs="Times New Roman"/>
                <w:color w:val="000000"/>
                <w:kern w:val="28"/>
                <w:sz w:val="28"/>
                <w:szCs w:val="28"/>
                <w:lang w:eastAsia="ru-RU"/>
              </w:rPr>
              <w:t xml:space="preserve"> </w:t>
            </w:r>
            <w:r w:rsidRPr="00991E59">
              <w:rPr>
                <w:rFonts w:ascii="Times New Roman" w:hAnsi="Times New Roman" w:cs="Times New Roman"/>
                <w:sz w:val="28"/>
                <w:szCs w:val="28"/>
              </w:rPr>
              <w:t>название учреждения;</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 xml:space="preserve"> указывается периодичность (серия);</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 xml:space="preserve"> название работы, ее вид;</w:t>
            </w:r>
          </w:p>
          <w:p w:rsidR="002072FB" w:rsidRPr="002072FB" w:rsidRDefault="002072FB" w:rsidP="00991E59">
            <w:pPr>
              <w:pStyle w:val="a3"/>
              <w:widowControl w:val="0"/>
              <w:numPr>
                <w:ilvl w:val="0"/>
                <w:numId w:val="26"/>
              </w:numPr>
              <w:spacing w:after="0" w:line="240" w:lineRule="auto"/>
              <w:ind w:left="884" w:right="22" w:hanging="425"/>
              <w:jc w:val="both"/>
              <w:rPr>
                <w:rFonts w:ascii="Times New Roman" w:eastAsia="Times New Roman" w:hAnsi="Times New Roman" w:cs="Times New Roman"/>
                <w:color w:val="000000"/>
                <w:kern w:val="28"/>
                <w:sz w:val="28"/>
                <w:szCs w:val="28"/>
                <w:lang w:eastAsia="ru-RU"/>
              </w:rPr>
            </w:pPr>
            <w:r w:rsidRPr="00991E59">
              <w:rPr>
                <w:rFonts w:ascii="Times New Roman" w:hAnsi="Times New Roman" w:cs="Times New Roman"/>
                <w:sz w:val="28"/>
                <w:szCs w:val="28"/>
              </w:rPr>
              <w:t xml:space="preserve"> год издания</w:t>
            </w:r>
          </w:p>
          <w:p w:rsidR="002072FB" w:rsidRPr="002072FB" w:rsidRDefault="002072FB" w:rsidP="002072FB">
            <w:pPr>
              <w:widowControl w:val="0"/>
              <w:spacing w:after="0" w:line="240" w:lineRule="auto"/>
              <w:ind w:firstLine="105"/>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 возможно размещение иллюстраций, графических объектов</w:t>
            </w:r>
            <w:r w:rsidR="00991E59">
              <w:rPr>
                <w:rFonts w:ascii="Times New Roman" w:eastAsia="Times New Roman" w:hAnsi="Times New Roman" w:cs="Times New Roman"/>
                <w:color w:val="000000"/>
                <w:kern w:val="28"/>
                <w:sz w:val="28"/>
                <w:szCs w:val="28"/>
                <w:lang w:eastAsia="ru-RU"/>
              </w:rPr>
              <w:t>.</w:t>
            </w:r>
          </w:p>
        </w:tc>
      </w:tr>
      <w:tr w:rsidR="002072FB" w:rsidRPr="002072FB" w:rsidTr="002072FB">
        <w:trPr>
          <w:trHeight w:val="3404"/>
        </w:trPr>
        <w:tc>
          <w:tcPr>
            <w:tcW w:w="2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2072FB" w:rsidRDefault="002072FB" w:rsidP="002072FB">
            <w:pPr>
              <w:widowControl w:val="0"/>
              <w:spacing w:after="0" w:line="240" w:lineRule="auto"/>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ТИТУЛЬНЫЙ ЛИСТ</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полное название учреждения;</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proofErr w:type="spellStart"/>
            <w:r w:rsidRPr="00991E59">
              <w:rPr>
                <w:rFonts w:ascii="Times New Roman" w:hAnsi="Times New Roman" w:cs="Times New Roman"/>
                <w:sz w:val="28"/>
                <w:szCs w:val="28"/>
              </w:rPr>
              <w:t>имиджевые</w:t>
            </w:r>
            <w:proofErr w:type="spellEnd"/>
            <w:r w:rsidRPr="00991E59">
              <w:rPr>
                <w:rFonts w:ascii="Times New Roman" w:hAnsi="Times New Roman" w:cs="Times New Roman"/>
                <w:sz w:val="28"/>
                <w:szCs w:val="28"/>
              </w:rPr>
              <w:t xml:space="preserve"> изображения (логотип – графический знак, эмблема или символ, используемый территориальными образованиями, организациями и частными лицами для повышения узнаваемости и распознаваемости в социуме);</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структурное подразделение;</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название пособия, его вид;</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название дополнительной общеобразовательной общеразвивающей программы (для дидактических, наглядных пособий, учебно-методического комплекта);</w:t>
            </w:r>
          </w:p>
          <w:p w:rsidR="002072FB" w:rsidRPr="002072FB" w:rsidRDefault="002072FB" w:rsidP="00991E59">
            <w:pPr>
              <w:pStyle w:val="a3"/>
              <w:widowControl w:val="0"/>
              <w:numPr>
                <w:ilvl w:val="0"/>
                <w:numId w:val="26"/>
              </w:numPr>
              <w:spacing w:after="0" w:line="240" w:lineRule="auto"/>
              <w:ind w:left="884" w:right="22" w:hanging="425"/>
              <w:jc w:val="both"/>
              <w:rPr>
                <w:rFonts w:ascii="Times New Roman" w:eastAsia="Times New Roman" w:hAnsi="Times New Roman" w:cs="Times New Roman"/>
                <w:color w:val="000000"/>
                <w:kern w:val="28"/>
                <w:sz w:val="28"/>
                <w:szCs w:val="28"/>
                <w:lang w:eastAsia="ru-RU"/>
              </w:rPr>
            </w:pPr>
            <w:r w:rsidRPr="00991E59">
              <w:rPr>
                <w:rFonts w:ascii="Times New Roman" w:hAnsi="Times New Roman" w:cs="Times New Roman"/>
                <w:sz w:val="28"/>
                <w:szCs w:val="28"/>
              </w:rPr>
              <w:t>город, год издания</w:t>
            </w:r>
            <w:r w:rsidR="00991E59">
              <w:rPr>
                <w:rFonts w:ascii="Times New Roman" w:eastAsia="Times New Roman" w:hAnsi="Times New Roman" w:cs="Times New Roman"/>
                <w:color w:val="000000"/>
                <w:kern w:val="28"/>
                <w:sz w:val="28"/>
                <w:szCs w:val="28"/>
                <w:lang w:eastAsia="ru-RU"/>
              </w:rPr>
              <w:t>.</w:t>
            </w:r>
          </w:p>
        </w:tc>
      </w:tr>
      <w:tr w:rsidR="002072FB" w:rsidRPr="002072FB" w:rsidTr="002072FB">
        <w:trPr>
          <w:trHeight w:val="2845"/>
        </w:trPr>
        <w:tc>
          <w:tcPr>
            <w:tcW w:w="2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2072FB" w:rsidRDefault="002072FB" w:rsidP="002072FB">
            <w:pPr>
              <w:widowControl w:val="0"/>
              <w:spacing w:after="0" w:line="240" w:lineRule="auto"/>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 xml:space="preserve">ВТОРАЯ </w:t>
            </w:r>
          </w:p>
          <w:p w:rsidR="002072FB" w:rsidRPr="002072FB" w:rsidRDefault="002072FB" w:rsidP="002072FB">
            <w:pPr>
              <w:widowControl w:val="0"/>
              <w:spacing w:after="0" w:line="240" w:lineRule="auto"/>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СТРАНИЦА</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рекомендация методического (научно-методического) совета к изданию, номер протокола, дата;</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информация об авторе (авторах): имя, отчество, фамилия, должность, учреждение (аббревиатура);</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библиографическое описание: название работы, вид продукции, издательство, год, количество страниц;</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аннотация;</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адресат;</w:t>
            </w:r>
          </w:p>
          <w:p w:rsidR="002072FB" w:rsidRPr="002072FB" w:rsidRDefault="002072FB" w:rsidP="00991E59">
            <w:pPr>
              <w:pStyle w:val="a3"/>
              <w:widowControl w:val="0"/>
              <w:numPr>
                <w:ilvl w:val="0"/>
                <w:numId w:val="26"/>
              </w:numPr>
              <w:spacing w:after="0" w:line="240" w:lineRule="auto"/>
              <w:ind w:left="884" w:right="22" w:hanging="425"/>
              <w:jc w:val="both"/>
              <w:rPr>
                <w:rFonts w:ascii="Times New Roman" w:eastAsia="Times New Roman" w:hAnsi="Times New Roman" w:cs="Times New Roman"/>
                <w:color w:val="000000"/>
                <w:kern w:val="28"/>
                <w:sz w:val="28"/>
                <w:szCs w:val="28"/>
                <w:lang w:eastAsia="ru-RU"/>
              </w:rPr>
            </w:pPr>
            <w:r w:rsidRPr="00991E59">
              <w:rPr>
                <w:rFonts w:ascii="Times New Roman" w:hAnsi="Times New Roman" w:cs="Times New Roman"/>
                <w:sz w:val="28"/>
                <w:szCs w:val="28"/>
              </w:rPr>
              <w:t>копирайт: знак</w:t>
            </w:r>
            <w:r w:rsidRPr="002072FB">
              <w:rPr>
                <w:rFonts w:ascii="Times New Roman" w:eastAsia="Times New Roman" w:hAnsi="Times New Roman" w:cs="Times New Roman"/>
                <w:color w:val="000000"/>
                <w:kern w:val="28"/>
                <w:sz w:val="28"/>
                <w:szCs w:val="28"/>
                <w:lang w:eastAsia="ru-RU"/>
              </w:rPr>
              <w:t>, фамилия, имя, отчество автора (авторов).</w:t>
            </w:r>
          </w:p>
        </w:tc>
      </w:tr>
      <w:tr w:rsidR="002072FB" w:rsidRPr="002072FB" w:rsidTr="002072FB">
        <w:trPr>
          <w:trHeight w:val="2575"/>
        </w:trPr>
        <w:tc>
          <w:tcPr>
            <w:tcW w:w="2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2072FB" w:rsidRDefault="002072FB" w:rsidP="002072FB">
            <w:pPr>
              <w:widowControl w:val="0"/>
              <w:spacing w:after="0" w:line="240" w:lineRule="auto"/>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ПРЕДПОСЛЕДНЯЯ СТРАНИЦА</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2072FB">
              <w:rPr>
                <w:rFonts w:ascii="Times New Roman" w:eastAsia="Times New Roman" w:hAnsi="Times New Roman" w:cs="Times New Roman"/>
                <w:color w:val="000000"/>
                <w:kern w:val="28"/>
                <w:sz w:val="28"/>
                <w:szCs w:val="28"/>
                <w:lang w:eastAsia="ru-RU"/>
              </w:rPr>
              <w:t xml:space="preserve">ФИО </w:t>
            </w:r>
            <w:r w:rsidRPr="00991E59">
              <w:rPr>
                <w:rFonts w:ascii="Times New Roman" w:hAnsi="Times New Roman" w:cs="Times New Roman"/>
                <w:sz w:val="28"/>
                <w:szCs w:val="28"/>
              </w:rPr>
              <w:t>автора (авторов) – курсивом;</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название работы – ПРОПИСНЫЕ БУКВЫ;</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вид методической продукции – в скобках, курсивом;</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ответственный за выпуск - имя, отчество, фамилия (автора или коллектива авторов);</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компьютерная верстка – имя, отчество, фамилия (ответственных)</w:t>
            </w:r>
          </w:p>
          <w:p w:rsidR="002072FB" w:rsidRPr="002072FB" w:rsidRDefault="002072FB" w:rsidP="002072FB">
            <w:pPr>
              <w:widowControl w:val="0"/>
              <w:spacing w:after="0" w:line="240" w:lineRule="auto"/>
              <w:ind w:firstLine="225"/>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 если в оформлении обложки использовались картинки, иллюстрации, указывается художник или дизайнер</w:t>
            </w:r>
            <w:r w:rsidR="00991E59">
              <w:rPr>
                <w:rFonts w:ascii="Times New Roman" w:eastAsia="Times New Roman" w:hAnsi="Times New Roman" w:cs="Times New Roman"/>
                <w:color w:val="000000"/>
                <w:kern w:val="28"/>
                <w:sz w:val="28"/>
                <w:szCs w:val="28"/>
                <w:lang w:eastAsia="ru-RU"/>
              </w:rPr>
              <w:t>.</w:t>
            </w:r>
          </w:p>
        </w:tc>
      </w:tr>
      <w:tr w:rsidR="002072FB" w:rsidRPr="002072FB" w:rsidTr="002072FB">
        <w:trPr>
          <w:trHeight w:val="1581"/>
        </w:trPr>
        <w:tc>
          <w:tcPr>
            <w:tcW w:w="2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2072FB" w:rsidRDefault="002072FB" w:rsidP="002072FB">
            <w:pPr>
              <w:widowControl w:val="0"/>
              <w:spacing w:after="0" w:line="240" w:lineRule="auto"/>
              <w:jc w:val="both"/>
              <w:rPr>
                <w:rFonts w:ascii="Times New Roman" w:eastAsia="Times New Roman" w:hAnsi="Times New Roman" w:cs="Times New Roman"/>
                <w:color w:val="000000"/>
                <w:kern w:val="28"/>
                <w:sz w:val="28"/>
                <w:szCs w:val="28"/>
                <w:lang w:eastAsia="ru-RU"/>
              </w:rPr>
            </w:pPr>
            <w:r w:rsidRPr="002072FB">
              <w:rPr>
                <w:rFonts w:ascii="Times New Roman" w:eastAsia="Times New Roman" w:hAnsi="Times New Roman" w:cs="Times New Roman"/>
                <w:color w:val="000000"/>
                <w:kern w:val="28"/>
                <w:sz w:val="28"/>
                <w:szCs w:val="28"/>
                <w:lang w:eastAsia="ru-RU"/>
              </w:rPr>
              <w:t>ПОСЛЕДНЯЯ СТРАНИЦА</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proofErr w:type="spellStart"/>
            <w:r w:rsidRPr="00991E59">
              <w:rPr>
                <w:rFonts w:ascii="Times New Roman" w:hAnsi="Times New Roman" w:cs="Times New Roman"/>
                <w:sz w:val="28"/>
                <w:szCs w:val="28"/>
              </w:rPr>
              <w:t>имиджевый</w:t>
            </w:r>
            <w:proofErr w:type="spellEnd"/>
            <w:r w:rsidRPr="00991E59">
              <w:rPr>
                <w:rFonts w:ascii="Times New Roman" w:hAnsi="Times New Roman" w:cs="Times New Roman"/>
                <w:sz w:val="28"/>
                <w:szCs w:val="28"/>
              </w:rPr>
              <w:t xml:space="preserve"> знак (логотип);</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адрес учреждения;</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тел/факс;</w:t>
            </w:r>
          </w:p>
          <w:p w:rsidR="002072FB" w:rsidRPr="00991E59" w:rsidRDefault="002072FB" w:rsidP="00991E59">
            <w:pPr>
              <w:pStyle w:val="a3"/>
              <w:widowControl w:val="0"/>
              <w:numPr>
                <w:ilvl w:val="0"/>
                <w:numId w:val="26"/>
              </w:numPr>
              <w:spacing w:after="0" w:line="240" w:lineRule="auto"/>
              <w:ind w:left="884" w:right="22" w:hanging="425"/>
              <w:jc w:val="both"/>
              <w:rPr>
                <w:rFonts w:ascii="Times New Roman" w:hAnsi="Times New Roman" w:cs="Times New Roman"/>
                <w:sz w:val="28"/>
                <w:szCs w:val="28"/>
              </w:rPr>
            </w:pPr>
            <w:r w:rsidRPr="00991E59">
              <w:rPr>
                <w:rFonts w:ascii="Times New Roman" w:hAnsi="Times New Roman" w:cs="Times New Roman"/>
                <w:sz w:val="28"/>
                <w:szCs w:val="28"/>
              </w:rPr>
              <w:t>e-</w:t>
            </w:r>
            <w:proofErr w:type="spellStart"/>
            <w:r w:rsidRPr="00991E59">
              <w:rPr>
                <w:rFonts w:ascii="Times New Roman" w:hAnsi="Times New Roman" w:cs="Times New Roman"/>
                <w:sz w:val="28"/>
                <w:szCs w:val="28"/>
              </w:rPr>
              <w:t>mail</w:t>
            </w:r>
            <w:proofErr w:type="spellEnd"/>
            <w:r w:rsidRPr="00991E59">
              <w:rPr>
                <w:rFonts w:ascii="Times New Roman" w:hAnsi="Times New Roman" w:cs="Times New Roman"/>
                <w:sz w:val="28"/>
                <w:szCs w:val="28"/>
              </w:rPr>
              <w:t>;</w:t>
            </w:r>
          </w:p>
          <w:p w:rsidR="002072FB" w:rsidRPr="002072FB" w:rsidRDefault="002072FB" w:rsidP="00991E59">
            <w:pPr>
              <w:pStyle w:val="a3"/>
              <w:widowControl w:val="0"/>
              <w:numPr>
                <w:ilvl w:val="0"/>
                <w:numId w:val="26"/>
              </w:numPr>
              <w:spacing w:after="0" w:line="240" w:lineRule="auto"/>
              <w:ind w:left="884" w:right="22" w:hanging="425"/>
              <w:jc w:val="both"/>
              <w:rPr>
                <w:rFonts w:ascii="Times New Roman" w:eastAsia="Times New Roman" w:hAnsi="Times New Roman" w:cs="Times New Roman"/>
                <w:color w:val="000000"/>
                <w:kern w:val="28"/>
                <w:sz w:val="28"/>
                <w:szCs w:val="28"/>
                <w:lang w:eastAsia="ru-RU"/>
              </w:rPr>
            </w:pPr>
            <w:r w:rsidRPr="00991E59">
              <w:rPr>
                <w:rFonts w:ascii="Times New Roman" w:hAnsi="Times New Roman" w:cs="Times New Roman"/>
                <w:sz w:val="28"/>
                <w:szCs w:val="28"/>
              </w:rPr>
              <w:t>адрес официального</w:t>
            </w:r>
            <w:r w:rsidRPr="002072FB">
              <w:rPr>
                <w:rFonts w:ascii="Times New Roman" w:eastAsia="Times New Roman" w:hAnsi="Times New Roman" w:cs="Times New Roman"/>
                <w:color w:val="000000"/>
                <w:kern w:val="28"/>
                <w:sz w:val="28"/>
                <w:szCs w:val="28"/>
                <w:lang w:eastAsia="ru-RU"/>
              </w:rPr>
              <w:t xml:space="preserve"> сайта</w:t>
            </w:r>
            <w:r w:rsidR="00991E59">
              <w:rPr>
                <w:rFonts w:ascii="Times New Roman" w:eastAsia="Times New Roman" w:hAnsi="Times New Roman" w:cs="Times New Roman"/>
                <w:color w:val="000000"/>
                <w:kern w:val="28"/>
                <w:sz w:val="28"/>
                <w:szCs w:val="28"/>
                <w:lang w:eastAsia="ru-RU"/>
              </w:rPr>
              <w:t>.</w:t>
            </w:r>
          </w:p>
        </w:tc>
      </w:tr>
    </w:tbl>
    <w:p w:rsidR="002072FB" w:rsidRPr="002072FB" w:rsidRDefault="002072FB" w:rsidP="002072FB">
      <w:pPr>
        <w:spacing w:after="0" w:line="240" w:lineRule="auto"/>
        <w:ind w:right="1275"/>
        <w:jc w:val="both"/>
        <w:rPr>
          <w:rFonts w:ascii="Times New Roman" w:hAnsi="Times New Roman" w:cs="Times New Roman"/>
          <w:sz w:val="28"/>
          <w:szCs w:val="28"/>
        </w:rPr>
      </w:pPr>
    </w:p>
    <w:p w:rsidR="003247C1" w:rsidRDefault="003247C1">
      <w:pPr>
        <w:rPr>
          <w:rFonts w:ascii="Times New Roman" w:hAnsi="Times New Roman" w:cs="Times New Roman"/>
          <w:b/>
          <w:sz w:val="28"/>
          <w:szCs w:val="28"/>
        </w:rPr>
      </w:pPr>
      <w:r>
        <w:rPr>
          <w:rFonts w:ascii="Times New Roman" w:hAnsi="Times New Roman" w:cs="Times New Roman"/>
          <w:b/>
          <w:sz w:val="28"/>
          <w:szCs w:val="28"/>
        </w:rPr>
        <w:br w:type="page"/>
      </w:r>
    </w:p>
    <w:p w:rsidR="002072FB" w:rsidRPr="002072FB" w:rsidRDefault="002072FB" w:rsidP="00991E59">
      <w:pPr>
        <w:spacing w:after="0" w:line="240" w:lineRule="auto"/>
        <w:ind w:right="-1134"/>
        <w:jc w:val="center"/>
        <w:rPr>
          <w:rFonts w:ascii="Times New Roman" w:hAnsi="Times New Roman" w:cs="Times New Roman"/>
          <w:b/>
          <w:sz w:val="28"/>
          <w:szCs w:val="28"/>
        </w:rPr>
      </w:pPr>
      <w:r w:rsidRPr="002072FB">
        <w:rPr>
          <w:rFonts w:ascii="Times New Roman" w:hAnsi="Times New Roman" w:cs="Times New Roman"/>
          <w:b/>
          <w:sz w:val="28"/>
          <w:szCs w:val="28"/>
        </w:rPr>
        <w:t>Правила оформления списка литературы</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Требования к списку литературы имеют четкую регламентацию в соответствующих нормативных актах. Список рекомендованных источников и литературы должен быть оформлен в соответствии с правилами, указанными в Приказе Федерального агентства по техническому регулированию и метрологии от 28 апреля </w:t>
      </w:r>
      <w:smartTag w:uri="urn:schemas-microsoft-com:office:smarttags" w:element="metricconverter">
        <w:smartTagPr>
          <w:attr w:name="ProductID" w:val="2008 г"/>
        </w:smartTagPr>
        <w:r w:rsidRPr="002072FB">
          <w:rPr>
            <w:rFonts w:ascii="Times New Roman" w:hAnsi="Times New Roman" w:cs="Times New Roman"/>
            <w:sz w:val="28"/>
            <w:szCs w:val="28"/>
          </w:rPr>
          <w:t>2008 г</w:t>
        </w:r>
      </w:smartTag>
      <w:r w:rsidRPr="002072FB">
        <w:rPr>
          <w:rFonts w:ascii="Times New Roman" w:hAnsi="Times New Roman" w:cs="Times New Roman"/>
          <w:sz w:val="28"/>
          <w:szCs w:val="28"/>
        </w:rPr>
        <w:t xml:space="preserve">. № 95-ст «Об утверждении национального стандарта Российской Федерации ГОСТ Р 7.0.5-2008 «Система стандартов по информации, библиотечному и издательскому делу». Библиографическая ссылка. Общие требования и правила составления»;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ГОСТ 7.1-2003. № 332-ст «Библиографическая запись. Библиографическое описание. Общие требования и правила составления», введенным Постановлением Госстандарта РФ от 25 ноября 2003 года.</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Список рекомендованной литературы составляется в строго приоритетном порядке, начиная с нормативных правовых актов федерального уровня, индивидуальных и коллективных монографий, научных статей и т.д.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Пример иерархии источников списка литературы: </w:t>
      </w:r>
    </w:p>
    <w:p w:rsidR="002072FB" w:rsidRPr="002072FB" w:rsidRDefault="00BF687D" w:rsidP="00BF687D">
      <w:pPr>
        <w:spacing w:after="0" w:line="240" w:lineRule="auto"/>
        <w:ind w:right="-2" w:firstLine="1701"/>
        <w:jc w:val="both"/>
        <w:rPr>
          <w:rFonts w:ascii="Times New Roman" w:hAnsi="Times New Roman" w:cs="Times New Roman"/>
          <w:sz w:val="28"/>
          <w:szCs w:val="28"/>
        </w:rPr>
      </w:pPr>
      <w:r>
        <w:rPr>
          <w:rFonts w:ascii="Times New Roman" w:hAnsi="Times New Roman" w:cs="Times New Roman"/>
          <w:sz w:val="28"/>
          <w:szCs w:val="28"/>
        </w:rPr>
        <w:t>1. Нормативно-правовые акты</w:t>
      </w:r>
    </w:p>
    <w:p w:rsidR="002072FB" w:rsidRPr="002072FB" w:rsidRDefault="00BF687D" w:rsidP="00BF687D">
      <w:pPr>
        <w:spacing w:after="0" w:line="240" w:lineRule="auto"/>
        <w:ind w:right="-2" w:firstLine="1701"/>
        <w:jc w:val="both"/>
        <w:rPr>
          <w:rFonts w:ascii="Times New Roman" w:hAnsi="Times New Roman" w:cs="Times New Roman"/>
          <w:sz w:val="28"/>
          <w:szCs w:val="28"/>
        </w:rPr>
      </w:pPr>
      <w:r>
        <w:rPr>
          <w:rFonts w:ascii="Times New Roman" w:hAnsi="Times New Roman" w:cs="Times New Roman"/>
          <w:sz w:val="28"/>
          <w:szCs w:val="28"/>
        </w:rPr>
        <w:t>2. Материалы практики</w:t>
      </w:r>
    </w:p>
    <w:p w:rsidR="002072FB" w:rsidRPr="002072FB" w:rsidRDefault="002072FB" w:rsidP="00BF687D">
      <w:pPr>
        <w:spacing w:after="0" w:line="240" w:lineRule="auto"/>
        <w:ind w:right="-2" w:firstLine="1701"/>
        <w:jc w:val="both"/>
        <w:rPr>
          <w:rFonts w:ascii="Times New Roman" w:hAnsi="Times New Roman" w:cs="Times New Roman"/>
          <w:sz w:val="28"/>
          <w:szCs w:val="28"/>
        </w:rPr>
      </w:pPr>
      <w:r w:rsidRPr="002072FB">
        <w:rPr>
          <w:rFonts w:ascii="Times New Roman" w:hAnsi="Times New Roman" w:cs="Times New Roman"/>
          <w:sz w:val="28"/>
          <w:szCs w:val="28"/>
        </w:rPr>
        <w:t>3. Лите</w:t>
      </w:r>
      <w:r w:rsidR="00BF687D">
        <w:rPr>
          <w:rFonts w:ascii="Times New Roman" w:hAnsi="Times New Roman" w:cs="Times New Roman"/>
          <w:sz w:val="28"/>
          <w:szCs w:val="28"/>
        </w:rPr>
        <w:t>ратура и периодические издания</w:t>
      </w:r>
    </w:p>
    <w:p w:rsidR="002072FB" w:rsidRPr="002072FB" w:rsidRDefault="002072FB" w:rsidP="00BF687D">
      <w:pPr>
        <w:spacing w:after="0" w:line="240" w:lineRule="auto"/>
        <w:ind w:right="-2" w:firstLine="1701"/>
        <w:jc w:val="both"/>
        <w:rPr>
          <w:rFonts w:ascii="Times New Roman" w:hAnsi="Times New Roman" w:cs="Times New Roman"/>
          <w:sz w:val="28"/>
          <w:szCs w:val="28"/>
        </w:rPr>
      </w:pPr>
      <w:r w:rsidRPr="002072FB">
        <w:rPr>
          <w:rFonts w:ascii="Times New Roman" w:hAnsi="Times New Roman" w:cs="Times New Roman"/>
          <w:sz w:val="28"/>
          <w:szCs w:val="28"/>
        </w:rPr>
        <w:t>4. Ли</w:t>
      </w:r>
      <w:r w:rsidR="00BF687D">
        <w:rPr>
          <w:rFonts w:ascii="Times New Roman" w:hAnsi="Times New Roman" w:cs="Times New Roman"/>
          <w:sz w:val="28"/>
          <w:szCs w:val="28"/>
        </w:rPr>
        <w:t>тература на иностранных языках</w:t>
      </w:r>
    </w:p>
    <w:p w:rsidR="002072FB" w:rsidRPr="002072FB" w:rsidRDefault="00BF687D" w:rsidP="00BF687D">
      <w:pPr>
        <w:spacing w:after="0" w:line="240" w:lineRule="auto"/>
        <w:ind w:right="-2" w:firstLine="1701"/>
        <w:jc w:val="both"/>
        <w:rPr>
          <w:rFonts w:ascii="Times New Roman" w:hAnsi="Times New Roman" w:cs="Times New Roman"/>
          <w:sz w:val="28"/>
          <w:szCs w:val="28"/>
        </w:rPr>
      </w:pPr>
      <w:r>
        <w:rPr>
          <w:rFonts w:ascii="Times New Roman" w:hAnsi="Times New Roman" w:cs="Times New Roman"/>
          <w:sz w:val="28"/>
          <w:szCs w:val="28"/>
        </w:rPr>
        <w:t>5. Интернет источники</w:t>
      </w:r>
      <w:r w:rsidR="002072FB" w:rsidRPr="002072FB">
        <w:rPr>
          <w:rFonts w:ascii="Times New Roman" w:hAnsi="Times New Roman" w:cs="Times New Roman"/>
          <w:sz w:val="28"/>
          <w:szCs w:val="28"/>
        </w:rPr>
        <w:t xml:space="preserve">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Нормативно-правовые акты размещаются в списке литературы по юридической силе. Пример оформления нормативно-правовых актов по ГОСТу, 2015 год: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1. «Конституция Российской Федерации» (принята всенародным голосованием 12.12.1993) (с учетом поправок, внесенных Законами РФ о поправках к Конституции РФ      от 30.12.2008 N 6-ФКЗ, от 30.12.2008 N 7-ФКЗ, от 05.02.2014 N 2-ФКЗ) // «Собрание законодательства РФ», 14.04.2014, N 15, ст. 1691.</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За перечнем нормативно-правовых актов в списке литературы следует перечень специальной литературы и периодики. Исходя из ГОСТа, список литературы оформляется посредством указания обязательных элементов описания библиографического источника. Основными элементами описания литературного источника являются: </w:t>
      </w:r>
    </w:p>
    <w:p w:rsidR="002072FB" w:rsidRPr="002072FB" w:rsidRDefault="002072FB" w:rsidP="00BF687D">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фамилия, имя, отчество автора (авторов / редактора); </w:t>
      </w:r>
    </w:p>
    <w:p w:rsidR="002072FB" w:rsidRPr="002072FB" w:rsidRDefault="002072FB" w:rsidP="00BF687D">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наименование произведения (название книги); </w:t>
      </w:r>
    </w:p>
    <w:p w:rsidR="002072FB" w:rsidRPr="002072FB" w:rsidRDefault="002072FB" w:rsidP="00BF687D">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наименование издательства; </w:t>
      </w:r>
    </w:p>
    <w:p w:rsidR="002072FB" w:rsidRPr="002072FB" w:rsidRDefault="002072FB" w:rsidP="00BF687D">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год издания; </w:t>
      </w:r>
    </w:p>
    <w:p w:rsidR="002072FB" w:rsidRPr="002072FB" w:rsidRDefault="002072FB" w:rsidP="00BF687D">
      <w:pPr>
        <w:pStyle w:val="a3"/>
        <w:widowControl w:val="0"/>
        <w:numPr>
          <w:ilvl w:val="0"/>
          <w:numId w:val="26"/>
        </w:numPr>
        <w:spacing w:after="0" w:line="240" w:lineRule="auto"/>
        <w:ind w:right="22"/>
        <w:jc w:val="both"/>
        <w:rPr>
          <w:rFonts w:ascii="Times New Roman" w:hAnsi="Times New Roman" w:cs="Times New Roman"/>
          <w:sz w:val="28"/>
          <w:szCs w:val="28"/>
        </w:rPr>
      </w:pPr>
      <w:r w:rsidRPr="002072FB">
        <w:rPr>
          <w:rFonts w:ascii="Times New Roman" w:hAnsi="Times New Roman" w:cs="Times New Roman"/>
          <w:sz w:val="28"/>
          <w:szCs w:val="28"/>
        </w:rPr>
        <w:t xml:space="preserve">количество страниц в издании.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ГОСТ предусматривает также факультативные элементы, применение которых не всегда обязательно. К факультативным элементам описания библиографического источника относится, например, общее обозначение материала. Данный факультативный элемент используют в тех случаях, когда из имеющихся элементов библиографической записи не видна характеристика физического носителя документа (к примеру, описание базы данных, расположенной на локальном компьютере и др.).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Элемент указывают в квадратных скобках сразу после заглавия без каких-либо знаков предписанной пунктуации (например: [Электронный ресурс], [Аудиозапись] и т.д.). Для обычных книг предусмотрена соответствующая пометка: [Текст].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Равнозначные источники размещаются в списке литературы по ГОСТ в алфавитном порядке. При этом издания на иностранных языках размещаются в конце списка после русскоязычных источников в порядке латинского алфавита.</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Порядок оформления источника литературы зависит от количества авторов, принявших участие в его написании. </w:t>
      </w:r>
    </w:p>
    <w:p w:rsidR="002072FB" w:rsidRPr="00AB032F" w:rsidRDefault="00AB032F" w:rsidP="00AB032F">
      <w:pPr>
        <w:spacing w:after="0" w:line="240" w:lineRule="auto"/>
        <w:ind w:right="-2" w:firstLine="709"/>
        <w:jc w:val="center"/>
        <w:rPr>
          <w:rFonts w:ascii="Times New Roman" w:hAnsi="Times New Roman" w:cs="Times New Roman"/>
          <w:b/>
          <w:sz w:val="28"/>
          <w:szCs w:val="28"/>
        </w:rPr>
      </w:pPr>
      <w:r>
        <w:rPr>
          <w:rFonts w:ascii="Times New Roman" w:hAnsi="Times New Roman" w:cs="Times New Roman"/>
          <w:b/>
          <w:sz w:val="28"/>
          <w:szCs w:val="28"/>
        </w:rPr>
        <w:t>Оформление книг с одним</w:t>
      </w:r>
      <w:r w:rsidR="002072FB" w:rsidRPr="00AB032F">
        <w:rPr>
          <w:rFonts w:ascii="Times New Roman" w:hAnsi="Times New Roman" w:cs="Times New Roman"/>
          <w:b/>
          <w:sz w:val="28"/>
          <w:szCs w:val="28"/>
        </w:rPr>
        <w:t xml:space="preserve"> автором</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В книгах, написанных одним автором, сначала указываются фамилия и инициалы автора. При этом после фамилии ставится запятая, и уже после нее указываются инициалы, отделенные точками. Затем следует полное название книги, после которого ставится «слеш» (косая черта «/») и далее повторяется Ф.И.О. автора, но сначала указываются инициалы, а затем фамилия. После фамилии ставится точка, а за ней – тире. После тире указывается: город, двоеточие, название издательства, запятая, год издания, точка. После точки пишем тире, за ним указываем количество страниц в данной книге, букву «с» и точка.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AB032F">
        <w:rPr>
          <w:rFonts w:ascii="Times New Roman" w:hAnsi="Times New Roman" w:cs="Times New Roman"/>
          <w:i/>
          <w:sz w:val="28"/>
          <w:szCs w:val="28"/>
        </w:rPr>
        <w:t>Схематичный пример:</w:t>
      </w:r>
      <w:r w:rsidRPr="002072FB">
        <w:rPr>
          <w:rFonts w:ascii="Times New Roman" w:hAnsi="Times New Roman" w:cs="Times New Roman"/>
          <w:sz w:val="28"/>
          <w:szCs w:val="28"/>
        </w:rPr>
        <w:t xml:space="preserve"> Иванов, И.И. Название книги / И.И. Иванов. – Город: Название издательства. – 552 с.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AB032F">
        <w:rPr>
          <w:rFonts w:ascii="Times New Roman" w:hAnsi="Times New Roman" w:cs="Times New Roman"/>
          <w:i/>
          <w:sz w:val="28"/>
          <w:szCs w:val="28"/>
        </w:rPr>
        <w:t>Реальный пример:</w:t>
      </w:r>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Жабина</w:t>
      </w:r>
      <w:proofErr w:type="spellEnd"/>
      <w:r w:rsidRPr="002072FB">
        <w:rPr>
          <w:rFonts w:ascii="Times New Roman" w:hAnsi="Times New Roman" w:cs="Times New Roman"/>
          <w:sz w:val="28"/>
          <w:szCs w:val="28"/>
        </w:rPr>
        <w:t xml:space="preserve"> С.Г. Основы экономики, менеджмента и маркетинга в общественном питании / С.Г. </w:t>
      </w:r>
      <w:proofErr w:type="spellStart"/>
      <w:r w:rsidRPr="002072FB">
        <w:rPr>
          <w:rFonts w:ascii="Times New Roman" w:hAnsi="Times New Roman" w:cs="Times New Roman"/>
          <w:sz w:val="28"/>
          <w:szCs w:val="28"/>
        </w:rPr>
        <w:t>Жабина</w:t>
      </w:r>
      <w:proofErr w:type="spellEnd"/>
      <w:r w:rsidRPr="002072FB">
        <w:rPr>
          <w:rFonts w:ascii="Times New Roman" w:hAnsi="Times New Roman" w:cs="Times New Roman"/>
          <w:sz w:val="28"/>
          <w:szCs w:val="28"/>
        </w:rPr>
        <w:t xml:space="preserve">. - М.: Академия, 2016. - 336 с.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В практике сложились сокращенные обозначения крупных городов (обычно столиц и региональных центров). Москва - М. Санкт-Петербург - СПб. Ростов-на-Дону - Ростов н/Д. Нижний Новгород - Н. Новгород.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Аналогично и для зарубежных городов: Париж - Р., Нью-Йорк - N.Y., Берлин - В., Лондон - L.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Обратите внимание, после сокращенного наименования сразу ставится точка. После нее без пробела сразу пишется двоеточие и указывается название издательства: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М.:_______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СПб.: _____   и т.д.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Для остальных городов в списке литературы указываются их полные наименования, после</w:t>
      </w:r>
      <w:r w:rsidR="00AB032F">
        <w:rPr>
          <w:rFonts w:ascii="Times New Roman" w:hAnsi="Times New Roman" w:cs="Times New Roman"/>
          <w:sz w:val="28"/>
          <w:szCs w:val="28"/>
        </w:rPr>
        <w:t xml:space="preserve"> чего сразу идет двоеточие.</w:t>
      </w:r>
    </w:p>
    <w:p w:rsidR="00AB032F" w:rsidRDefault="00AB032F" w:rsidP="00AB032F">
      <w:pPr>
        <w:spacing w:after="0" w:line="240" w:lineRule="auto"/>
        <w:ind w:right="-2" w:firstLine="709"/>
        <w:jc w:val="center"/>
        <w:rPr>
          <w:rFonts w:ascii="Times New Roman" w:hAnsi="Times New Roman" w:cs="Times New Roman"/>
          <w:b/>
          <w:sz w:val="28"/>
          <w:szCs w:val="28"/>
        </w:rPr>
      </w:pPr>
    </w:p>
    <w:p w:rsidR="00912A28" w:rsidRDefault="00912A28">
      <w:pPr>
        <w:rPr>
          <w:rFonts w:ascii="Times New Roman" w:hAnsi="Times New Roman" w:cs="Times New Roman"/>
          <w:b/>
          <w:sz w:val="28"/>
          <w:szCs w:val="28"/>
        </w:rPr>
      </w:pPr>
      <w:r>
        <w:rPr>
          <w:rFonts w:ascii="Times New Roman" w:hAnsi="Times New Roman" w:cs="Times New Roman"/>
          <w:b/>
          <w:sz w:val="28"/>
          <w:szCs w:val="28"/>
        </w:rPr>
        <w:br w:type="page"/>
      </w:r>
    </w:p>
    <w:p w:rsidR="002072FB" w:rsidRPr="00AB032F" w:rsidRDefault="002072FB" w:rsidP="00AB032F">
      <w:pPr>
        <w:spacing w:after="0" w:line="240" w:lineRule="auto"/>
        <w:ind w:right="-2" w:firstLine="709"/>
        <w:jc w:val="center"/>
        <w:rPr>
          <w:rFonts w:ascii="Times New Roman" w:hAnsi="Times New Roman" w:cs="Times New Roman"/>
          <w:b/>
          <w:sz w:val="28"/>
          <w:szCs w:val="28"/>
        </w:rPr>
      </w:pPr>
      <w:r w:rsidRPr="00AB032F">
        <w:rPr>
          <w:rFonts w:ascii="Times New Roman" w:hAnsi="Times New Roman" w:cs="Times New Roman"/>
          <w:b/>
          <w:sz w:val="28"/>
          <w:szCs w:val="28"/>
        </w:rPr>
        <w:t xml:space="preserve">Оформление книг с </w:t>
      </w:r>
      <w:r w:rsidR="00AB032F">
        <w:rPr>
          <w:rFonts w:ascii="Times New Roman" w:hAnsi="Times New Roman" w:cs="Times New Roman"/>
          <w:b/>
          <w:sz w:val="28"/>
          <w:szCs w:val="28"/>
        </w:rPr>
        <w:t>двумя и тремя</w:t>
      </w:r>
      <w:r w:rsidRPr="00AB032F">
        <w:rPr>
          <w:rFonts w:ascii="Times New Roman" w:hAnsi="Times New Roman" w:cs="Times New Roman"/>
          <w:b/>
          <w:sz w:val="28"/>
          <w:szCs w:val="28"/>
        </w:rPr>
        <w:t xml:space="preserve"> авторами</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Если книга написана авторским коллективом из 2-3 человек, то в начале библиографического описания указываются фамилия и инициалы одного (первого) автора. После фамилии ставится точка. Далее следует полное название книги. Затем ставится «слеш» и идет повторение данных авторов, но сначала указываются инициалы, а потом фамилия. После последней фамилии ставится точка, а за ней - тире. После тире указывается: город, двоеточие, название издательства, запятая, год издания, точка. После точки пишем тире, за ним указываем количество страниц в данной книге, букву «с» и точка. </w:t>
      </w:r>
      <w:r w:rsidR="00912A28">
        <w:rPr>
          <w:rFonts w:ascii="Times New Roman" w:hAnsi="Times New Roman" w:cs="Times New Roman"/>
          <w:sz w:val="28"/>
          <w:szCs w:val="28"/>
        </w:rPr>
        <w:t xml:space="preserve"> </w:t>
      </w:r>
      <w:r w:rsidRPr="00AB032F">
        <w:rPr>
          <w:rFonts w:ascii="Times New Roman" w:hAnsi="Times New Roman" w:cs="Times New Roman"/>
          <w:i/>
          <w:sz w:val="28"/>
          <w:szCs w:val="28"/>
        </w:rPr>
        <w:t>Пример:</w:t>
      </w:r>
      <w:r w:rsidRPr="002072FB">
        <w:rPr>
          <w:rFonts w:ascii="Times New Roman" w:hAnsi="Times New Roman" w:cs="Times New Roman"/>
          <w:sz w:val="28"/>
          <w:szCs w:val="28"/>
        </w:rPr>
        <w:t xml:space="preserve"> Волков, М.В. Современная экономика/ М.В. Волков, А.В. Сидоров. -  СПб.: Питер, 2016.- 155 с.    </w:t>
      </w:r>
    </w:p>
    <w:p w:rsidR="002072FB" w:rsidRPr="00AB032F" w:rsidRDefault="002072FB" w:rsidP="00AB032F">
      <w:pPr>
        <w:spacing w:after="0" w:line="240" w:lineRule="auto"/>
        <w:ind w:right="-2" w:firstLine="709"/>
        <w:jc w:val="center"/>
        <w:rPr>
          <w:rFonts w:ascii="Times New Roman" w:hAnsi="Times New Roman" w:cs="Times New Roman"/>
          <w:b/>
          <w:sz w:val="28"/>
          <w:szCs w:val="28"/>
        </w:rPr>
      </w:pPr>
      <w:r w:rsidRPr="00AB032F">
        <w:rPr>
          <w:rFonts w:ascii="Times New Roman" w:hAnsi="Times New Roman" w:cs="Times New Roman"/>
          <w:b/>
          <w:sz w:val="28"/>
          <w:szCs w:val="28"/>
        </w:rPr>
        <w:t xml:space="preserve">Оформление книг с </w:t>
      </w:r>
      <w:r w:rsidR="00AB032F">
        <w:rPr>
          <w:rFonts w:ascii="Times New Roman" w:hAnsi="Times New Roman" w:cs="Times New Roman"/>
          <w:b/>
          <w:sz w:val="28"/>
          <w:szCs w:val="28"/>
        </w:rPr>
        <w:t xml:space="preserve">четырьмя </w:t>
      </w:r>
      <w:r w:rsidRPr="00AB032F">
        <w:rPr>
          <w:rFonts w:ascii="Times New Roman" w:hAnsi="Times New Roman" w:cs="Times New Roman"/>
          <w:b/>
          <w:sz w:val="28"/>
          <w:szCs w:val="28"/>
        </w:rPr>
        <w:t>и более авторами</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Для книг, у которых </w:t>
      </w:r>
      <w:r w:rsidR="00AB032F">
        <w:rPr>
          <w:rFonts w:ascii="Times New Roman" w:hAnsi="Times New Roman" w:cs="Times New Roman"/>
          <w:sz w:val="28"/>
          <w:szCs w:val="28"/>
        </w:rPr>
        <w:t>четыре</w:t>
      </w:r>
      <w:r w:rsidRPr="002072FB">
        <w:rPr>
          <w:rFonts w:ascii="Times New Roman" w:hAnsi="Times New Roman" w:cs="Times New Roman"/>
          <w:sz w:val="28"/>
          <w:szCs w:val="28"/>
        </w:rPr>
        <w:t xml:space="preserve"> и более авторов, действует особый порядок оформления. В целом он аналогичен тому, что применяется в книгах с 2 и 3 авторами, но с одним исключением: при повторном перечислении авторов после наименования книги и «слеша» указываются не все авторы, а опять лишь первый. При этом его Ф.И.О. дополняется заключенной в квадратные скобки припиской [и др.].</w:t>
      </w:r>
      <w:r w:rsidR="00912A28">
        <w:rPr>
          <w:rFonts w:ascii="Times New Roman" w:hAnsi="Times New Roman" w:cs="Times New Roman"/>
          <w:sz w:val="28"/>
          <w:szCs w:val="28"/>
        </w:rPr>
        <w:t xml:space="preserve"> </w:t>
      </w:r>
      <w:r w:rsidRPr="00316733">
        <w:rPr>
          <w:rFonts w:ascii="Times New Roman" w:hAnsi="Times New Roman" w:cs="Times New Roman"/>
          <w:i/>
          <w:sz w:val="28"/>
          <w:szCs w:val="28"/>
        </w:rPr>
        <w:t>Пример:</w:t>
      </w:r>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Коробкин</w:t>
      </w:r>
      <w:proofErr w:type="spellEnd"/>
      <w:r w:rsidRPr="002072FB">
        <w:rPr>
          <w:rFonts w:ascii="Times New Roman" w:hAnsi="Times New Roman" w:cs="Times New Roman"/>
          <w:sz w:val="28"/>
          <w:szCs w:val="28"/>
        </w:rPr>
        <w:t xml:space="preserve">, М.В. Современная экономика/ М.В. </w:t>
      </w:r>
      <w:proofErr w:type="spellStart"/>
      <w:r w:rsidRPr="002072FB">
        <w:rPr>
          <w:rFonts w:ascii="Times New Roman" w:hAnsi="Times New Roman" w:cs="Times New Roman"/>
          <w:sz w:val="28"/>
          <w:szCs w:val="28"/>
        </w:rPr>
        <w:t>Коробкин</w:t>
      </w:r>
      <w:proofErr w:type="spellEnd"/>
      <w:r w:rsidRPr="002072FB">
        <w:rPr>
          <w:rFonts w:ascii="Times New Roman" w:hAnsi="Times New Roman" w:cs="Times New Roman"/>
          <w:sz w:val="28"/>
          <w:szCs w:val="28"/>
        </w:rPr>
        <w:t xml:space="preserve"> [и др.] - СПб</w:t>
      </w:r>
      <w:proofErr w:type="gramStart"/>
      <w:r w:rsidRPr="002072FB">
        <w:rPr>
          <w:rFonts w:ascii="Times New Roman" w:hAnsi="Times New Roman" w:cs="Times New Roman"/>
          <w:sz w:val="28"/>
          <w:szCs w:val="28"/>
        </w:rPr>
        <w:t xml:space="preserve">.: </w:t>
      </w:r>
      <w:proofErr w:type="gramEnd"/>
      <w:r w:rsidRPr="002072FB">
        <w:rPr>
          <w:rFonts w:ascii="Times New Roman" w:hAnsi="Times New Roman" w:cs="Times New Roman"/>
          <w:sz w:val="28"/>
          <w:szCs w:val="28"/>
        </w:rPr>
        <w:t xml:space="preserve">Питер, 2014.- 325 с.   </w:t>
      </w:r>
    </w:p>
    <w:p w:rsidR="002072FB" w:rsidRPr="00316733" w:rsidRDefault="002072FB" w:rsidP="00316733">
      <w:pPr>
        <w:spacing w:after="0" w:line="240" w:lineRule="auto"/>
        <w:ind w:right="-2" w:firstLine="709"/>
        <w:jc w:val="center"/>
        <w:rPr>
          <w:rFonts w:ascii="Times New Roman" w:hAnsi="Times New Roman" w:cs="Times New Roman"/>
          <w:b/>
          <w:sz w:val="28"/>
          <w:szCs w:val="28"/>
        </w:rPr>
      </w:pPr>
      <w:r w:rsidRPr="00316733">
        <w:rPr>
          <w:rFonts w:ascii="Times New Roman" w:hAnsi="Times New Roman" w:cs="Times New Roman"/>
          <w:b/>
          <w:sz w:val="28"/>
          <w:szCs w:val="28"/>
        </w:rPr>
        <w:t>Оформление учебников и учебных пособий</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Если в списке литературы указываются учебные пособия, учебники, учебно-методические комплексы и прочие виды специальной литературы, необходимо дополнить общие правила оформления элементом обозначения типа издания. Для этого в указанные выше правила оформления книг сразу после наименования издания ставится двоеточие и пишется тип издания.</w:t>
      </w:r>
      <w:r w:rsidR="00912A28">
        <w:rPr>
          <w:rFonts w:ascii="Times New Roman" w:hAnsi="Times New Roman" w:cs="Times New Roman"/>
          <w:sz w:val="28"/>
          <w:szCs w:val="28"/>
        </w:rPr>
        <w:t xml:space="preserve"> </w:t>
      </w:r>
      <w:r w:rsidRPr="00316733">
        <w:rPr>
          <w:rFonts w:ascii="Times New Roman" w:hAnsi="Times New Roman" w:cs="Times New Roman"/>
          <w:i/>
          <w:sz w:val="28"/>
          <w:szCs w:val="28"/>
        </w:rPr>
        <w:t>Пример:</w:t>
      </w:r>
      <w:r w:rsidRPr="002072FB">
        <w:rPr>
          <w:rFonts w:ascii="Times New Roman" w:hAnsi="Times New Roman" w:cs="Times New Roman"/>
          <w:sz w:val="28"/>
          <w:szCs w:val="28"/>
        </w:rPr>
        <w:t xml:space="preserve"> Волков, М.В. Современная экономика: учебное пособие/М.В. Волков. -  СПб.: Питер, 2014.- 225 с.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Если используе</w:t>
      </w:r>
      <w:r w:rsidR="00912A28">
        <w:rPr>
          <w:rFonts w:ascii="Times New Roman" w:hAnsi="Times New Roman" w:cs="Times New Roman"/>
          <w:sz w:val="28"/>
          <w:szCs w:val="28"/>
        </w:rPr>
        <w:t>тся общее обозначение материала.</w:t>
      </w:r>
      <w:r w:rsidRPr="002072FB">
        <w:rPr>
          <w:rFonts w:ascii="Times New Roman" w:hAnsi="Times New Roman" w:cs="Times New Roman"/>
          <w:sz w:val="28"/>
          <w:szCs w:val="28"/>
        </w:rPr>
        <w:t xml:space="preserve">   </w:t>
      </w:r>
      <w:r w:rsidR="00912A28" w:rsidRPr="00316733">
        <w:rPr>
          <w:rFonts w:ascii="Times New Roman" w:hAnsi="Times New Roman" w:cs="Times New Roman"/>
          <w:i/>
          <w:sz w:val="28"/>
          <w:szCs w:val="28"/>
        </w:rPr>
        <w:t>Пример:</w:t>
      </w:r>
      <w:r w:rsidR="00912A28">
        <w:rPr>
          <w:rFonts w:ascii="Times New Roman" w:hAnsi="Times New Roman" w:cs="Times New Roman"/>
          <w:i/>
          <w:sz w:val="28"/>
          <w:szCs w:val="28"/>
        </w:rPr>
        <w:t xml:space="preserve"> </w:t>
      </w:r>
      <w:r w:rsidRPr="002072FB">
        <w:rPr>
          <w:rFonts w:ascii="Times New Roman" w:hAnsi="Times New Roman" w:cs="Times New Roman"/>
          <w:sz w:val="28"/>
          <w:szCs w:val="28"/>
        </w:rPr>
        <w:t>Волков, М.В. Современная экономика [Текст]: учебное пособие  / М.В. Волков. -  СПб.: Питер, 2014.- 225 с.    </w:t>
      </w:r>
    </w:p>
    <w:p w:rsidR="002072FB" w:rsidRPr="00316733" w:rsidRDefault="002072FB" w:rsidP="00316733">
      <w:pPr>
        <w:spacing w:after="0" w:line="240" w:lineRule="auto"/>
        <w:ind w:right="-2" w:firstLine="709"/>
        <w:jc w:val="center"/>
        <w:rPr>
          <w:rFonts w:ascii="Times New Roman" w:hAnsi="Times New Roman" w:cs="Times New Roman"/>
          <w:b/>
          <w:sz w:val="28"/>
          <w:szCs w:val="28"/>
        </w:rPr>
      </w:pPr>
      <w:r w:rsidRPr="00316733">
        <w:rPr>
          <w:rFonts w:ascii="Times New Roman" w:hAnsi="Times New Roman" w:cs="Times New Roman"/>
          <w:b/>
          <w:sz w:val="28"/>
          <w:szCs w:val="28"/>
        </w:rPr>
        <w:t>Оформление учебников и учебных пособий под редакцией</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Для оформления учебного пособия под редакцией одного автора, объединившего труды нескольких авторов, нужно сначала написать наименование издания, далее двоеточие и тип издания (учебник/учеб. пособие), далее «слеш» и фраза «под ред.». После этого указываются сначала инициалы, а затем фамилия редактора. Дальше следует стандартный порядо</w:t>
      </w:r>
      <w:r w:rsidR="00912A28">
        <w:rPr>
          <w:rFonts w:ascii="Times New Roman" w:hAnsi="Times New Roman" w:cs="Times New Roman"/>
          <w:sz w:val="28"/>
          <w:szCs w:val="28"/>
        </w:rPr>
        <w:t xml:space="preserve">к оформления, приведенный выше. </w:t>
      </w:r>
      <w:r w:rsidRPr="00134866">
        <w:rPr>
          <w:rFonts w:ascii="Times New Roman" w:hAnsi="Times New Roman" w:cs="Times New Roman"/>
          <w:i/>
          <w:sz w:val="28"/>
          <w:szCs w:val="28"/>
        </w:rPr>
        <w:t>Пример:</w:t>
      </w:r>
      <w:r w:rsidRPr="002072FB">
        <w:rPr>
          <w:rFonts w:ascii="Times New Roman" w:hAnsi="Times New Roman" w:cs="Times New Roman"/>
          <w:sz w:val="28"/>
          <w:szCs w:val="28"/>
        </w:rPr>
        <w:t xml:space="preserve"> Фармацевтическая химия: учеб. Пособие для студ. вузов/под ред. И.Н. </w:t>
      </w:r>
      <w:proofErr w:type="spellStart"/>
      <w:r w:rsidRPr="002072FB">
        <w:rPr>
          <w:rFonts w:ascii="Times New Roman" w:hAnsi="Times New Roman" w:cs="Times New Roman"/>
          <w:sz w:val="28"/>
          <w:szCs w:val="28"/>
        </w:rPr>
        <w:t>Совенко</w:t>
      </w:r>
      <w:proofErr w:type="spellEnd"/>
      <w:r w:rsidRPr="002072FB">
        <w:rPr>
          <w:rFonts w:ascii="Times New Roman" w:hAnsi="Times New Roman" w:cs="Times New Roman"/>
          <w:sz w:val="28"/>
          <w:szCs w:val="28"/>
        </w:rPr>
        <w:t>. -</w:t>
      </w:r>
      <w:r w:rsidR="00134866">
        <w:rPr>
          <w:rFonts w:ascii="Times New Roman" w:hAnsi="Times New Roman" w:cs="Times New Roman"/>
          <w:sz w:val="28"/>
          <w:szCs w:val="28"/>
        </w:rPr>
        <w:t xml:space="preserve"> М.: </w:t>
      </w:r>
      <w:proofErr w:type="spellStart"/>
      <w:r w:rsidR="00134866">
        <w:rPr>
          <w:rFonts w:ascii="Times New Roman" w:hAnsi="Times New Roman" w:cs="Times New Roman"/>
          <w:sz w:val="28"/>
          <w:szCs w:val="28"/>
        </w:rPr>
        <w:t>Риор</w:t>
      </w:r>
      <w:proofErr w:type="spellEnd"/>
      <w:r w:rsidR="00134866">
        <w:rPr>
          <w:rFonts w:ascii="Times New Roman" w:hAnsi="Times New Roman" w:cs="Times New Roman"/>
          <w:sz w:val="28"/>
          <w:szCs w:val="28"/>
        </w:rPr>
        <w:t>, 2014. - 323 с.</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Если в пособии неско</w:t>
      </w:r>
      <w:r w:rsidR="00912A28">
        <w:rPr>
          <w:rFonts w:ascii="Times New Roman" w:hAnsi="Times New Roman" w:cs="Times New Roman"/>
          <w:sz w:val="28"/>
          <w:szCs w:val="28"/>
        </w:rPr>
        <w:t xml:space="preserve">лько авторов с общим редактором. </w:t>
      </w:r>
      <w:r w:rsidRPr="00134866">
        <w:rPr>
          <w:rFonts w:ascii="Times New Roman" w:hAnsi="Times New Roman" w:cs="Times New Roman"/>
          <w:i/>
          <w:sz w:val="28"/>
          <w:szCs w:val="28"/>
        </w:rPr>
        <w:t>Пример:</w:t>
      </w:r>
      <w:r w:rsidRPr="002072FB">
        <w:rPr>
          <w:rFonts w:ascii="Times New Roman" w:hAnsi="Times New Roman" w:cs="Times New Roman"/>
          <w:sz w:val="28"/>
          <w:szCs w:val="28"/>
        </w:rPr>
        <w:t xml:space="preserve"> Фармацевтическая химия: учеб. Пособие для студ. вузов / Л.Н. Протасова., М.И. Иванов, А.А. Сидоров; под ред.  И.Н. </w:t>
      </w:r>
      <w:proofErr w:type="spellStart"/>
      <w:r w:rsidRPr="002072FB">
        <w:rPr>
          <w:rFonts w:ascii="Times New Roman" w:hAnsi="Times New Roman" w:cs="Times New Roman"/>
          <w:sz w:val="28"/>
          <w:szCs w:val="28"/>
        </w:rPr>
        <w:t>Совенко</w:t>
      </w:r>
      <w:proofErr w:type="spellEnd"/>
      <w:r w:rsidRPr="002072FB">
        <w:rPr>
          <w:rFonts w:ascii="Times New Roman" w:hAnsi="Times New Roman" w:cs="Times New Roman"/>
          <w:sz w:val="28"/>
          <w:szCs w:val="28"/>
        </w:rPr>
        <w:t xml:space="preserve">. - М.: </w:t>
      </w:r>
      <w:proofErr w:type="spellStart"/>
      <w:r w:rsidRPr="002072FB">
        <w:rPr>
          <w:rFonts w:ascii="Times New Roman" w:hAnsi="Times New Roman" w:cs="Times New Roman"/>
          <w:sz w:val="28"/>
          <w:szCs w:val="28"/>
        </w:rPr>
        <w:t>Риор</w:t>
      </w:r>
      <w:proofErr w:type="spellEnd"/>
      <w:r w:rsidRPr="002072FB">
        <w:rPr>
          <w:rFonts w:ascii="Times New Roman" w:hAnsi="Times New Roman" w:cs="Times New Roman"/>
          <w:sz w:val="28"/>
          <w:szCs w:val="28"/>
        </w:rPr>
        <w:t xml:space="preserve">, 2014. -323 с. </w:t>
      </w:r>
    </w:p>
    <w:p w:rsidR="00134866" w:rsidRDefault="00134866" w:rsidP="002072FB">
      <w:pPr>
        <w:spacing w:after="0" w:line="240" w:lineRule="auto"/>
        <w:ind w:right="-2" w:firstLine="709"/>
        <w:jc w:val="both"/>
        <w:rPr>
          <w:rFonts w:ascii="Times New Roman" w:hAnsi="Times New Roman" w:cs="Times New Roman"/>
          <w:sz w:val="28"/>
          <w:szCs w:val="28"/>
        </w:rPr>
      </w:pPr>
    </w:p>
    <w:p w:rsidR="00134866" w:rsidRDefault="00134866">
      <w:pPr>
        <w:rPr>
          <w:rFonts w:ascii="Times New Roman" w:hAnsi="Times New Roman" w:cs="Times New Roman"/>
          <w:sz w:val="28"/>
          <w:szCs w:val="28"/>
        </w:rPr>
      </w:pPr>
      <w:r>
        <w:rPr>
          <w:rFonts w:ascii="Times New Roman" w:hAnsi="Times New Roman" w:cs="Times New Roman"/>
          <w:sz w:val="28"/>
          <w:szCs w:val="28"/>
        </w:rPr>
        <w:br w:type="page"/>
      </w:r>
    </w:p>
    <w:p w:rsidR="00134866" w:rsidRDefault="002072FB" w:rsidP="00134866">
      <w:pPr>
        <w:spacing w:after="0" w:line="240" w:lineRule="auto"/>
        <w:ind w:right="-2"/>
        <w:jc w:val="center"/>
        <w:rPr>
          <w:rFonts w:ascii="Times New Roman" w:hAnsi="Times New Roman" w:cs="Times New Roman"/>
          <w:b/>
          <w:sz w:val="28"/>
          <w:szCs w:val="28"/>
        </w:rPr>
      </w:pPr>
      <w:r w:rsidRPr="00134866">
        <w:rPr>
          <w:rFonts w:ascii="Times New Roman" w:hAnsi="Times New Roman" w:cs="Times New Roman"/>
          <w:b/>
          <w:sz w:val="28"/>
          <w:szCs w:val="28"/>
        </w:rPr>
        <w:t>Оформление в списке литературы статей</w:t>
      </w:r>
    </w:p>
    <w:p w:rsidR="002072FB" w:rsidRPr="00134866" w:rsidRDefault="002072FB" w:rsidP="00134866">
      <w:pPr>
        <w:spacing w:after="0" w:line="240" w:lineRule="auto"/>
        <w:ind w:right="-2"/>
        <w:jc w:val="center"/>
        <w:rPr>
          <w:rFonts w:ascii="Times New Roman" w:hAnsi="Times New Roman" w:cs="Times New Roman"/>
          <w:b/>
          <w:sz w:val="28"/>
          <w:szCs w:val="28"/>
        </w:rPr>
      </w:pPr>
      <w:r w:rsidRPr="00134866">
        <w:rPr>
          <w:rFonts w:ascii="Times New Roman" w:hAnsi="Times New Roman" w:cs="Times New Roman"/>
          <w:b/>
          <w:sz w:val="28"/>
          <w:szCs w:val="28"/>
        </w:rPr>
        <w:t>из журналов и периодических сборников</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Для описания статей из периодических изданий действует следующий порядок указания элементов описания библиографического источника: фамилия и инициалы автора; название статьи; «слеш» и снова Ф.И.О. автора, но сначала инициалы, а потом фамилия; затем две косые черты; название периодического издания или сборника, в котором размещена статья (кавычки не используются); тире, год издания; после чего следуют точка, номер (иногда в скобках может быть указан месяц издания); точка, тире; затем номера первой и последней страниц статьи.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134866">
        <w:rPr>
          <w:rFonts w:ascii="Times New Roman" w:hAnsi="Times New Roman" w:cs="Times New Roman"/>
          <w:i/>
          <w:sz w:val="28"/>
          <w:szCs w:val="28"/>
        </w:rPr>
        <w:t>Пример:</w:t>
      </w:r>
      <w:r w:rsidRPr="002072FB">
        <w:rPr>
          <w:rFonts w:ascii="Times New Roman" w:hAnsi="Times New Roman" w:cs="Times New Roman"/>
          <w:sz w:val="28"/>
          <w:szCs w:val="28"/>
        </w:rPr>
        <w:t xml:space="preserve"> Боков, В.К. Причины кризиса экономической модели США  / В.К. Боков // РБК. -2014. - №4 (11). - С. 32-36.    </w:t>
      </w:r>
    </w:p>
    <w:p w:rsidR="00134866" w:rsidRDefault="00134866" w:rsidP="00134866">
      <w:pPr>
        <w:spacing w:after="0" w:line="240" w:lineRule="auto"/>
        <w:ind w:right="-2"/>
        <w:jc w:val="center"/>
        <w:rPr>
          <w:rFonts w:ascii="Times New Roman" w:hAnsi="Times New Roman" w:cs="Times New Roman"/>
          <w:b/>
          <w:sz w:val="28"/>
          <w:szCs w:val="28"/>
        </w:rPr>
      </w:pPr>
    </w:p>
    <w:p w:rsidR="00134866" w:rsidRDefault="002072FB" w:rsidP="00134866">
      <w:pPr>
        <w:spacing w:after="0" w:line="240" w:lineRule="auto"/>
        <w:ind w:right="-2"/>
        <w:jc w:val="center"/>
        <w:rPr>
          <w:rFonts w:ascii="Times New Roman" w:hAnsi="Times New Roman" w:cs="Times New Roman"/>
          <w:b/>
          <w:sz w:val="28"/>
          <w:szCs w:val="28"/>
        </w:rPr>
      </w:pPr>
      <w:r w:rsidRPr="00134866">
        <w:rPr>
          <w:rFonts w:ascii="Times New Roman" w:hAnsi="Times New Roman" w:cs="Times New Roman"/>
          <w:b/>
          <w:sz w:val="28"/>
          <w:szCs w:val="28"/>
        </w:rPr>
        <w:t>Особенности составления библиографических ссылок</w:t>
      </w:r>
    </w:p>
    <w:p w:rsidR="002072FB" w:rsidRPr="00134866" w:rsidRDefault="002072FB" w:rsidP="00134866">
      <w:pPr>
        <w:spacing w:after="0" w:line="240" w:lineRule="auto"/>
        <w:ind w:right="-2"/>
        <w:jc w:val="center"/>
        <w:rPr>
          <w:rFonts w:ascii="Times New Roman" w:hAnsi="Times New Roman" w:cs="Times New Roman"/>
          <w:b/>
          <w:sz w:val="28"/>
          <w:szCs w:val="28"/>
        </w:rPr>
      </w:pPr>
      <w:r w:rsidRPr="00134866">
        <w:rPr>
          <w:rFonts w:ascii="Times New Roman" w:hAnsi="Times New Roman" w:cs="Times New Roman"/>
          <w:b/>
          <w:sz w:val="28"/>
          <w:szCs w:val="28"/>
        </w:rPr>
        <w:t>на электронные ресурсы</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Объектами составления списка литературы также являются электронные ресурсы локального и удаленного доступа. Ссылки составляют как на электронные ресурсы в целом (электронные документы, базы данных, порталы, сайты, веб-страницы, форумы и т. д.), так и на составные части электронных ресурсов (разделы и части электронных документов, порталов, сайтов, веб-страниц, публикации в электронных сериальных изданиях, сообщения на форумах и т. п.).</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Для электронных ресурсов удаленного доступа приводят примечание о режиме доступа, в котором допускается вместо слов «Режим доступа» (или их эквивалента на другом языке) использовать для обозначения электронного адреса аббревиатуру «URL» (</w:t>
      </w:r>
      <w:proofErr w:type="spellStart"/>
      <w:r w:rsidRPr="002072FB">
        <w:rPr>
          <w:rFonts w:ascii="Times New Roman" w:hAnsi="Times New Roman" w:cs="Times New Roman"/>
          <w:sz w:val="28"/>
          <w:szCs w:val="28"/>
        </w:rPr>
        <w:t>Uniform</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Resource</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Locator</w:t>
      </w:r>
      <w:proofErr w:type="spellEnd"/>
      <w:r w:rsidRPr="002072FB">
        <w:rPr>
          <w:rFonts w:ascii="Times New Roman" w:hAnsi="Times New Roman" w:cs="Times New Roman"/>
          <w:sz w:val="28"/>
          <w:szCs w:val="28"/>
        </w:rPr>
        <w:t xml:space="preserve">  - унифицированный указатель ресурса). Информацию о протоколе доступа к сетевому ресурсу (</w:t>
      </w:r>
      <w:proofErr w:type="spellStart"/>
      <w:r w:rsidRPr="002072FB">
        <w:rPr>
          <w:rFonts w:ascii="Times New Roman" w:hAnsi="Times New Roman" w:cs="Times New Roman"/>
          <w:sz w:val="28"/>
          <w:szCs w:val="28"/>
        </w:rPr>
        <w:t>ftp</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http</w:t>
      </w:r>
      <w:proofErr w:type="spellEnd"/>
      <w:r w:rsidRPr="002072FB">
        <w:rPr>
          <w:rFonts w:ascii="Times New Roman" w:hAnsi="Times New Roman" w:cs="Times New Roman"/>
          <w:sz w:val="28"/>
          <w:szCs w:val="28"/>
        </w:rPr>
        <w:t xml:space="preserve"> и т. п.) и его электронный адрес приводят в формате унифицированного указателя ресурса. После электронного адреса в круглых скобках приводят сведения о дате обращения к электронному сетевому ресурсу: после слов «дата обращения» указывают число, месяц и год. </w:t>
      </w:r>
    </w:p>
    <w:p w:rsidR="002072FB" w:rsidRPr="004751B6" w:rsidRDefault="002072FB" w:rsidP="002072FB">
      <w:pPr>
        <w:spacing w:after="0" w:line="240" w:lineRule="auto"/>
        <w:ind w:right="-2" w:firstLine="709"/>
        <w:jc w:val="both"/>
        <w:rPr>
          <w:rFonts w:ascii="Times New Roman" w:hAnsi="Times New Roman" w:cs="Times New Roman"/>
          <w:i/>
          <w:sz w:val="28"/>
          <w:szCs w:val="28"/>
        </w:rPr>
      </w:pPr>
      <w:r w:rsidRPr="004751B6">
        <w:rPr>
          <w:rFonts w:ascii="Times New Roman" w:hAnsi="Times New Roman" w:cs="Times New Roman"/>
          <w:i/>
          <w:sz w:val="28"/>
          <w:szCs w:val="28"/>
        </w:rPr>
        <w:t xml:space="preserve">Примеры: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Рекомендации по оформлению списка литературы [Электронный ресурс] / Всероссийский банк учебных материалов; ред. Марфунин Р.М.- Режим доступа: http://referatwork.ru, свободный. (Дата обращения: 16.08.2015 г.). </w:t>
      </w:r>
    </w:p>
    <w:p w:rsidR="002072FB" w:rsidRPr="002072FB" w:rsidRDefault="002072FB" w:rsidP="002072FB">
      <w:pPr>
        <w:spacing w:after="0" w:line="240" w:lineRule="auto"/>
        <w:ind w:right="-2" w:firstLine="709"/>
        <w:jc w:val="both"/>
        <w:rPr>
          <w:rFonts w:ascii="Times New Roman" w:hAnsi="Times New Roman" w:cs="Times New Roman"/>
          <w:sz w:val="28"/>
          <w:szCs w:val="28"/>
        </w:rPr>
      </w:pPr>
      <w:proofErr w:type="spellStart"/>
      <w:r w:rsidRPr="002072FB">
        <w:rPr>
          <w:rFonts w:ascii="Times New Roman" w:hAnsi="Times New Roman" w:cs="Times New Roman"/>
          <w:sz w:val="28"/>
          <w:szCs w:val="28"/>
        </w:rPr>
        <w:t>Дирина</w:t>
      </w:r>
      <w:proofErr w:type="spellEnd"/>
      <w:r w:rsidRPr="002072FB">
        <w:rPr>
          <w:rFonts w:ascii="Times New Roman" w:hAnsi="Times New Roman" w:cs="Times New Roman"/>
          <w:sz w:val="28"/>
          <w:szCs w:val="28"/>
        </w:rPr>
        <w:t xml:space="preserve"> А.И. Право военнослужащих Российской Федерации на свободу ассоциаций // Военное право: сетевой журн. 2007. URL: http://www.voennoepravo.ru/node/2149 (дата обращения: 19.09.2007).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О жилищных правах научных работников [Электронный ресурс]: постановление ВЦИК, СНК РСФСР от 20 авг. 1933г. (с изм. и доп., внесенными постановлениями ВЦИК, СНК РСФСР от 1 </w:t>
      </w:r>
      <w:proofErr w:type="spellStart"/>
      <w:r w:rsidRPr="002072FB">
        <w:rPr>
          <w:rFonts w:ascii="Times New Roman" w:hAnsi="Times New Roman" w:cs="Times New Roman"/>
          <w:sz w:val="28"/>
          <w:szCs w:val="28"/>
        </w:rPr>
        <w:t>нояб</w:t>
      </w:r>
      <w:proofErr w:type="spellEnd"/>
      <w:r w:rsidRPr="002072FB">
        <w:rPr>
          <w:rFonts w:ascii="Times New Roman" w:hAnsi="Times New Roman" w:cs="Times New Roman"/>
          <w:sz w:val="28"/>
          <w:szCs w:val="28"/>
        </w:rPr>
        <w:t>. 1934г., от 24 июня 1938г.). Доступ из справ.-правовой системы «</w:t>
      </w:r>
      <w:proofErr w:type="spellStart"/>
      <w:r w:rsidRPr="002072FB">
        <w:rPr>
          <w:rFonts w:ascii="Times New Roman" w:hAnsi="Times New Roman" w:cs="Times New Roman"/>
          <w:sz w:val="28"/>
          <w:szCs w:val="28"/>
        </w:rPr>
        <w:t>КонсультантПлюс</w:t>
      </w:r>
      <w:proofErr w:type="spellEnd"/>
      <w:r w:rsidRPr="002072FB">
        <w:rPr>
          <w:rFonts w:ascii="Times New Roman" w:hAnsi="Times New Roman" w:cs="Times New Roman"/>
          <w:sz w:val="28"/>
          <w:szCs w:val="28"/>
        </w:rPr>
        <w:t xml:space="preserve">».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Энциклопедия животных Кирилла и </w:t>
      </w:r>
      <w:proofErr w:type="spellStart"/>
      <w:r w:rsidRPr="002072FB">
        <w:rPr>
          <w:rFonts w:ascii="Times New Roman" w:hAnsi="Times New Roman" w:cs="Times New Roman"/>
          <w:sz w:val="28"/>
          <w:szCs w:val="28"/>
        </w:rPr>
        <w:t>Мефодия</w:t>
      </w:r>
      <w:proofErr w:type="spellEnd"/>
      <w:r w:rsidRPr="002072FB">
        <w:rPr>
          <w:rFonts w:ascii="Times New Roman" w:hAnsi="Times New Roman" w:cs="Times New Roman"/>
          <w:sz w:val="28"/>
          <w:szCs w:val="28"/>
        </w:rPr>
        <w:t xml:space="preserve">. М.: Кирилл и Мефодий: </w:t>
      </w:r>
      <w:proofErr w:type="spellStart"/>
      <w:r w:rsidRPr="002072FB">
        <w:rPr>
          <w:rFonts w:ascii="Times New Roman" w:hAnsi="Times New Roman" w:cs="Times New Roman"/>
          <w:sz w:val="28"/>
          <w:szCs w:val="28"/>
        </w:rPr>
        <w:t>New</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media</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generation</w:t>
      </w:r>
      <w:proofErr w:type="spellEnd"/>
      <w:r w:rsidRPr="002072FB">
        <w:rPr>
          <w:rFonts w:ascii="Times New Roman" w:hAnsi="Times New Roman" w:cs="Times New Roman"/>
          <w:sz w:val="28"/>
          <w:szCs w:val="28"/>
        </w:rPr>
        <w:t xml:space="preserve">, 2006.1 электрон, опт. диск (DVD-ROM). </w:t>
      </w:r>
    </w:p>
    <w:p w:rsidR="002072FB" w:rsidRPr="002072FB" w:rsidRDefault="002072FB" w:rsidP="002072FB">
      <w:pPr>
        <w:spacing w:after="0" w:line="240" w:lineRule="auto"/>
        <w:ind w:right="-2" w:firstLine="709"/>
        <w:jc w:val="both"/>
        <w:rPr>
          <w:rFonts w:ascii="Times New Roman" w:hAnsi="Times New Roman" w:cs="Times New Roman"/>
          <w:sz w:val="28"/>
          <w:szCs w:val="28"/>
        </w:rPr>
      </w:pPr>
      <w:proofErr w:type="spellStart"/>
      <w:r w:rsidRPr="002072FB">
        <w:rPr>
          <w:rFonts w:ascii="Times New Roman" w:hAnsi="Times New Roman" w:cs="Times New Roman"/>
          <w:sz w:val="28"/>
          <w:szCs w:val="28"/>
        </w:rPr>
        <w:t>Лэтчфорд</w:t>
      </w:r>
      <w:proofErr w:type="spellEnd"/>
      <w:r w:rsidRPr="002072FB">
        <w:rPr>
          <w:rFonts w:ascii="Times New Roman" w:hAnsi="Times New Roman" w:cs="Times New Roman"/>
          <w:sz w:val="28"/>
          <w:szCs w:val="28"/>
        </w:rPr>
        <w:t xml:space="preserve"> Е. У. С Белой армией в Сибири [Электронный ресурс] // Восточный фронт армии адмирала </w:t>
      </w:r>
      <w:proofErr w:type="spellStart"/>
      <w:r w:rsidRPr="002072FB">
        <w:rPr>
          <w:rFonts w:ascii="Times New Roman" w:hAnsi="Times New Roman" w:cs="Times New Roman"/>
          <w:sz w:val="28"/>
          <w:szCs w:val="28"/>
        </w:rPr>
        <w:t>А.В.Колчака</w:t>
      </w:r>
      <w:proofErr w:type="spellEnd"/>
      <w:r w:rsidRPr="002072FB">
        <w:rPr>
          <w:rFonts w:ascii="Times New Roman" w:hAnsi="Times New Roman" w:cs="Times New Roman"/>
          <w:sz w:val="28"/>
          <w:szCs w:val="28"/>
        </w:rPr>
        <w:t xml:space="preserve">: [сайт]. [2004]. URL: http://east-front.narod.ru/memo/latchford. </w:t>
      </w:r>
      <w:proofErr w:type="spellStart"/>
      <w:r w:rsidRPr="002072FB">
        <w:rPr>
          <w:rFonts w:ascii="Times New Roman" w:hAnsi="Times New Roman" w:cs="Times New Roman"/>
          <w:sz w:val="28"/>
          <w:szCs w:val="28"/>
        </w:rPr>
        <w:t>htm</w:t>
      </w:r>
      <w:proofErr w:type="spellEnd"/>
      <w:r w:rsidRPr="002072FB">
        <w:rPr>
          <w:rFonts w:ascii="Times New Roman" w:hAnsi="Times New Roman" w:cs="Times New Roman"/>
          <w:sz w:val="28"/>
          <w:szCs w:val="28"/>
        </w:rPr>
        <w:t xml:space="preserve"> (дата обращения: 23.08.2007).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Крохин, Е.Е. Реставрация памятников архитектуры [Электронный ресурс], -http://www.architechos.ru/restovrat.htm - статья в интернете. </w:t>
      </w:r>
    </w:p>
    <w:p w:rsidR="004751B6" w:rsidRPr="004751B6" w:rsidRDefault="004751B6" w:rsidP="002072FB">
      <w:pPr>
        <w:spacing w:after="0" w:line="240" w:lineRule="auto"/>
        <w:ind w:right="-2" w:firstLine="709"/>
        <w:jc w:val="both"/>
        <w:rPr>
          <w:rFonts w:ascii="Times New Roman" w:hAnsi="Times New Roman" w:cs="Times New Roman"/>
          <w:sz w:val="20"/>
          <w:szCs w:val="28"/>
        </w:rPr>
      </w:pPr>
    </w:p>
    <w:p w:rsidR="002072FB" w:rsidRPr="004751B6" w:rsidRDefault="002072FB" w:rsidP="004751B6">
      <w:pPr>
        <w:spacing w:after="0" w:line="240" w:lineRule="auto"/>
        <w:ind w:right="-2" w:firstLine="709"/>
        <w:jc w:val="center"/>
        <w:rPr>
          <w:rFonts w:ascii="Times New Roman" w:hAnsi="Times New Roman" w:cs="Times New Roman"/>
          <w:b/>
          <w:sz w:val="28"/>
          <w:szCs w:val="28"/>
        </w:rPr>
      </w:pPr>
      <w:r w:rsidRPr="004751B6">
        <w:rPr>
          <w:rFonts w:ascii="Times New Roman" w:hAnsi="Times New Roman" w:cs="Times New Roman"/>
          <w:b/>
          <w:sz w:val="28"/>
          <w:szCs w:val="28"/>
        </w:rPr>
        <w:t>Правила оформления приложений</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С первого взгляда складывается впечатление, что приложения просто невозможно оформить неправильно. Однако приложения по своему содержанию очень разнообразны и могут быть как самостоятельным, окончательно оформленным документом (методические рекомендации к программе, положение о клубе, устав творческого объединения), так и частью документа (выдержки из приказа, характеристика возраста, фрагменты творческой книжки или портфолио). Могут быть представлены на бумажном или электронном носителях (дисках CD, DVD, флэш-картах) или оформлены как продолжение программы на последующих за списком литературы страницах.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При оформлении приложений следует учитывать общие правила оформления. Если приложения оформляются как отдельные документы, на титульном листе или лицевой стороне электронного носителя дается заголовок «Приложения» и повторяются все элементы титульного листа.</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Если приложения размещаются в тексте программы, то они оформляются отдельным разделом после списка литературы. Раздел имеет общий заголовок «Приложения». Каждое приложение должно начинаться с нового листа с указанием номера в правом верхнем углу, нумеруется арабскими цифрами по порядку без знака номер и точки в конце. Шрифт - </w:t>
      </w:r>
      <w:proofErr w:type="spellStart"/>
      <w:r w:rsidRPr="002072FB">
        <w:rPr>
          <w:rFonts w:ascii="Times New Roman" w:hAnsi="Times New Roman" w:cs="Times New Roman"/>
          <w:sz w:val="28"/>
          <w:szCs w:val="28"/>
        </w:rPr>
        <w:t>Times</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New</w:t>
      </w:r>
      <w:proofErr w:type="spellEnd"/>
      <w:r w:rsidRPr="002072FB">
        <w:rPr>
          <w:rFonts w:ascii="Times New Roman" w:hAnsi="Times New Roman" w:cs="Times New Roman"/>
          <w:sz w:val="28"/>
          <w:szCs w:val="28"/>
        </w:rPr>
        <w:t xml:space="preserve"> </w:t>
      </w:r>
      <w:proofErr w:type="spellStart"/>
      <w:r w:rsidRPr="002072FB">
        <w:rPr>
          <w:rFonts w:ascii="Times New Roman" w:hAnsi="Times New Roman" w:cs="Times New Roman"/>
          <w:sz w:val="28"/>
          <w:szCs w:val="28"/>
        </w:rPr>
        <w:t>Roman</w:t>
      </w:r>
      <w:proofErr w:type="spellEnd"/>
      <w:r w:rsidRPr="002072FB">
        <w:rPr>
          <w:rFonts w:ascii="Times New Roman" w:hAnsi="Times New Roman" w:cs="Times New Roman"/>
          <w:sz w:val="28"/>
          <w:szCs w:val="28"/>
        </w:rPr>
        <w:t xml:space="preserve">, 14 </w:t>
      </w:r>
      <w:proofErr w:type="spellStart"/>
      <w:r w:rsidRPr="002072FB">
        <w:rPr>
          <w:rFonts w:ascii="Times New Roman" w:hAnsi="Times New Roman" w:cs="Times New Roman"/>
          <w:sz w:val="28"/>
          <w:szCs w:val="28"/>
        </w:rPr>
        <w:t>pt</w:t>
      </w:r>
      <w:proofErr w:type="spellEnd"/>
      <w:r w:rsidRPr="002072FB">
        <w:rPr>
          <w:rFonts w:ascii="Times New Roman" w:hAnsi="Times New Roman" w:cs="Times New Roman"/>
          <w:sz w:val="28"/>
          <w:szCs w:val="28"/>
        </w:rPr>
        <w:t xml:space="preserve">, начертание - курсив, междустрочный интервал - одинарный, выравнивание - по правому краю.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4751B6">
        <w:rPr>
          <w:rFonts w:ascii="Times New Roman" w:hAnsi="Times New Roman" w:cs="Times New Roman"/>
          <w:i/>
          <w:sz w:val="28"/>
          <w:szCs w:val="28"/>
        </w:rPr>
        <w:t xml:space="preserve">Пример: </w:t>
      </w:r>
      <w:r w:rsidRPr="002072FB">
        <w:rPr>
          <w:rFonts w:ascii="Times New Roman" w:hAnsi="Times New Roman" w:cs="Times New Roman"/>
          <w:sz w:val="28"/>
          <w:szCs w:val="28"/>
        </w:rPr>
        <w:t>Приложение 1.</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 xml:space="preserve">Каждое приложение имеет тематический заголовок, начертание заголовка соответствует начертанию, выбранному для заголовков в основном тексте программы. В соответствующем пункте программы делается ссылка на приложение.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4751B6">
        <w:rPr>
          <w:rFonts w:ascii="Times New Roman" w:hAnsi="Times New Roman" w:cs="Times New Roman"/>
          <w:i/>
          <w:sz w:val="28"/>
          <w:szCs w:val="28"/>
        </w:rPr>
        <w:t>Пример:</w:t>
      </w:r>
      <w:r w:rsidRPr="002072FB">
        <w:rPr>
          <w:rFonts w:ascii="Times New Roman" w:hAnsi="Times New Roman" w:cs="Times New Roman"/>
          <w:sz w:val="28"/>
          <w:szCs w:val="28"/>
        </w:rPr>
        <w:t xml:space="preserve"> (см. Приложение 1).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Приложения связаны содержанием программы. Включаются в оглавление в форме: Приложение номер. Тематический заголовок. Номер страницы.</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4751B6">
        <w:rPr>
          <w:rFonts w:ascii="Times New Roman" w:hAnsi="Times New Roman" w:cs="Times New Roman"/>
          <w:i/>
          <w:sz w:val="28"/>
          <w:szCs w:val="28"/>
        </w:rPr>
        <w:t>Пример:</w:t>
      </w:r>
      <w:r w:rsidRPr="002072FB">
        <w:rPr>
          <w:rFonts w:ascii="Times New Roman" w:hAnsi="Times New Roman" w:cs="Times New Roman"/>
          <w:sz w:val="28"/>
          <w:szCs w:val="28"/>
        </w:rPr>
        <w:t xml:space="preserve"> Приложение 1. Краткая характеристика возраста…….122. </w:t>
      </w:r>
    </w:p>
    <w:p w:rsidR="002072FB" w:rsidRPr="002072FB" w:rsidRDefault="002072FB" w:rsidP="002072FB">
      <w:pPr>
        <w:spacing w:after="0" w:line="240" w:lineRule="auto"/>
        <w:ind w:right="-2" w:firstLine="709"/>
        <w:jc w:val="both"/>
        <w:rPr>
          <w:rFonts w:ascii="Times New Roman" w:hAnsi="Times New Roman" w:cs="Times New Roman"/>
          <w:sz w:val="28"/>
          <w:szCs w:val="28"/>
        </w:rPr>
      </w:pPr>
      <w:r w:rsidRPr="002072FB">
        <w:rPr>
          <w:rFonts w:ascii="Times New Roman" w:hAnsi="Times New Roman" w:cs="Times New Roman"/>
          <w:sz w:val="28"/>
          <w:szCs w:val="28"/>
        </w:rPr>
        <w:t>Нумерация страниц приложений должна быть сквозной и продолжать общую нумерацию страниц основного текста.</w:t>
      </w:r>
    </w:p>
    <w:p w:rsidR="00CB3702" w:rsidRDefault="00CB3702">
      <w:pPr>
        <w:rPr>
          <w:rFonts w:ascii="Times New Roman" w:hAnsi="Times New Roman" w:cs="Times New Roman"/>
          <w:sz w:val="28"/>
          <w:szCs w:val="28"/>
        </w:rPr>
      </w:pPr>
      <w:r>
        <w:rPr>
          <w:rFonts w:ascii="Times New Roman" w:hAnsi="Times New Roman" w:cs="Times New Roman"/>
          <w:sz w:val="28"/>
          <w:szCs w:val="28"/>
        </w:rPr>
        <w:br w:type="page"/>
      </w:r>
    </w:p>
    <w:p w:rsidR="002072FB" w:rsidRPr="002072FB" w:rsidRDefault="00CF6A87" w:rsidP="002072FB">
      <w:pPr>
        <w:spacing w:after="0" w:line="240" w:lineRule="auto"/>
        <w:ind w:right="-2" w:firstLine="709"/>
        <w:jc w:val="both"/>
        <w:rPr>
          <w:rFonts w:ascii="Times New Roman" w:hAnsi="Times New Roman" w:cs="Times New Roman"/>
          <w:sz w:val="28"/>
          <w:szCs w:val="28"/>
        </w:rPr>
      </w:pPr>
      <w:bookmarkStart w:id="0" w:name="_GoBack"/>
      <w:bookmarkEnd w:id="0"/>
      <w:r>
        <w:rPr>
          <w:rFonts w:ascii="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column">
              <wp:posOffset>-116205</wp:posOffset>
            </wp:positionH>
            <wp:positionV relativeFrom="paragraph">
              <wp:posOffset>327660</wp:posOffset>
            </wp:positionV>
            <wp:extent cx="6168390" cy="6953250"/>
            <wp:effectExtent l="0" t="0" r="0" b="0"/>
            <wp:wrapSquare wrapText="bothSides"/>
            <wp:docPr id="2" name="Рисунок 2" descr="C:\Users\Админ\Desktop\ВИды метод продукции Методичка\Рисун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ВИды метод продукции Методичка\Рисунок2.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9839" r="7229"/>
                    <a:stretch/>
                  </pic:blipFill>
                  <pic:spPr bwMode="auto">
                    <a:xfrm>
                      <a:off x="0" y="0"/>
                      <a:ext cx="6168390" cy="6953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2072FB" w:rsidRPr="002072FB" w:rsidSect="00D12E6E">
      <w:footerReference w:type="default" r:id="rId12"/>
      <w:pgSz w:w="11906" w:h="16838"/>
      <w:pgMar w:top="1134" w:right="1134"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3F43" w:rsidRDefault="00013F43" w:rsidP="00AB2D23">
      <w:pPr>
        <w:spacing w:after="0" w:line="240" w:lineRule="auto"/>
      </w:pPr>
      <w:r>
        <w:separator/>
      </w:r>
    </w:p>
  </w:endnote>
  <w:endnote w:type="continuationSeparator" w:id="0">
    <w:p w:rsidR="00013F43" w:rsidRDefault="00013F43" w:rsidP="00AB2D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lfaen">
    <w:panose1 w:val="010A0502050306030303"/>
    <w:charset w:val="CC"/>
    <w:family w:val="roman"/>
    <w:pitch w:val="variable"/>
    <w:sig w:usb0="040006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1678937"/>
      <w:docPartObj>
        <w:docPartGallery w:val="Page Numbers (Bottom of Page)"/>
        <w:docPartUnique/>
      </w:docPartObj>
    </w:sdtPr>
    <w:sdtContent>
      <w:p w:rsidR="00CB3702" w:rsidRDefault="00CB3702">
        <w:pPr>
          <w:pStyle w:val="a6"/>
          <w:jc w:val="center"/>
        </w:pPr>
        <w:r>
          <w:fldChar w:fldCharType="begin"/>
        </w:r>
        <w:r>
          <w:instrText>PAGE   \* MERGEFORMAT</w:instrText>
        </w:r>
        <w:r>
          <w:fldChar w:fldCharType="separate"/>
        </w:r>
        <w:r w:rsidR="001E56C9">
          <w:rPr>
            <w:noProof/>
          </w:rPr>
          <w:t>48</w:t>
        </w:r>
        <w:r>
          <w:rPr>
            <w:noProof/>
          </w:rPr>
          <w:fldChar w:fldCharType="end"/>
        </w:r>
      </w:p>
    </w:sdtContent>
  </w:sdt>
  <w:p w:rsidR="00CB3702" w:rsidRDefault="00CB3702">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3F43" w:rsidRDefault="00013F43" w:rsidP="00AB2D23">
      <w:pPr>
        <w:spacing w:after="0" w:line="240" w:lineRule="auto"/>
      </w:pPr>
      <w:r>
        <w:separator/>
      </w:r>
    </w:p>
  </w:footnote>
  <w:footnote w:type="continuationSeparator" w:id="0">
    <w:p w:rsidR="00013F43" w:rsidRDefault="00013F43" w:rsidP="00AB2D2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561A0"/>
    <w:multiLevelType w:val="hybridMultilevel"/>
    <w:tmpl w:val="0F48BC96"/>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6F519DA"/>
    <w:multiLevelType w:val="hybridMultilevel"/>
    <w:tmpl w:val="FE9C64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A785D38"/>
    <w:multiLevelType w:val="hybridMultilevel"/>
    <w:tmpl w:val="D5441A86"/>
    <w:lvl w:ilvl="0" w:tplc="471EDEA8">
      <w:start w:val="1"/>
      <w:numFmt w:val="decimal"/>
      <w:lvlText w:val="%1."/>
      <w:lvlJc w:val="left"/>
      <w:pPr>
        <w:ind w:left="2498" w:hanging="360"/>
      </w:pPr>
      <w:rPr>
        <w:rFonts w:hint="default"/>
        <w:color w:val="auto"/>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
    <w:nsid w:val="0C792BEA"/>
    <w:multiLevelType w:val="hybridMultilevel"/>
    <w:tmpl w:val="DD1873CA"/>
    <w:lvl w:ilvl="0" w:tplc="9DD0BA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0D55D82"/>
    <w:multiLevelType w:val="hybridMultilevel"/>
    <w:tmpl w:val="06E25404"/>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290539F"/>
    <w:multiLevelType w:val="hybridMultilevel"/>
    <w:tmpl w:val="76784D38"/>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84076E7"/>
    <w:multiLevelType w:val="hybridMultilevel"/>
    <w:tmpl w:val="BD16AE06"/>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9D24934"/>
    <w:multiLevelType w:val="hybridMultilevel"/>
    <w:tmpl w:val="3C3081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D5323B3"/>
    <w:multiLevelType w:val="hybridMultilevel"/>
    <w:tmpl w:val="A5B0B950"/>
    <w:lvl w:ilvl="0" w:tplc="63E01DE2">
      <w:start w:val="1"/>
      <w:numFmt w:val="bullet"/>
      <w:lvlText w:val=""/>
      <w:lvlJc w:val="left"/>
      <w:pPr>
        <w:tabs>
          <w:tab w:val="num" w:pos="1551"/>
        </w:tabs>
        <w:ind w:left="1551" w:hanging="360"/>
      </w:pPr>
      <w:rPr>
        <w:rFonts w:ascii="Symbol" w:hAnsi="Symbol" w:hint="default"/>
      </w:rPr>
    </w:lvl>
    <w:lvl w:ilvl="1" w:tplc="04190003" w:tentative="1">
      <w:start w:val="1"/>
      <w:numFmt w:val="bullet"/>
      <w:lvlText w:val="o"/>
      <w:lvlJc w:val="left"/>
      <w:pPr>
        <w:tabs>
          <w:tab w:val="num" w:pos="1551"/>
        </w:tabs>
        <w:ind w:left="1551" w:hanging="360"/>
      </w:pPr>
      <w:rPr>
        <w:rFonts w:ascii="Courier New" w:hAnsi="Courier New" w:cs="Courier New" w:hint="default"/>
      </w:rPr>
    </w:lvl>
    <w:lvl w:ilvl="2" w:tplc="04190005" w:tentative="1">
      <w:start w:val="1"/>
      <w:numFmt w:val="bullet"/>
      <w:lvlText w:val=""/>
      <w:lvlJc w:val="left"/>
      <w:pPr>
        <w:tabs>
          <w:tab w:val="num" w:pos="2271"/>
        </w:tabs>
        <w:ind w:left="2271" w:hanging="360"/>
      </w:pPr>
      <w:rPr>
        <w:rFonts w:ascii="Wingdings" w:hAnsi="Wingdings" w:hint="default"/>
      </w:rPr>
    </w:lvl>
    <w:lvl w:ilvl="3" w:tplc="04190001" w:tentative="1">
      <w:start w:val="1"/>
      <w:numFmt w:val="bullet"/>
      <w:lvlText w:val=""/>
      <w:lvlJc w:val="left"/>
      <w:pPr>
        <w:tabs>
          <w:tab w:val="num" w:pos="2991"/>
        </w:tabs>
        <w:ind w:left="2991" w:hanging="360"/>
      </w:pPr>
      <w:rPr>
        <w:rFonts w:ascii="Symbol" w:hAnsi="Symbol" w:hint="default"/>
      </w:rPr>
    </w:lvl>
    <w:lvl w:ilvl="4" w:tplc="04190003" w:tentative="1">
      <w:start w:val="1"/>
      <w:numFmt w:val="bullet"/>
      <w:lvlText w:val="o"/>
      <w:lvlJc w:val="left"/>
      <w:pPr>
        <w:tabs>
          <w:tab w:val="num" w:pos="3711"/>
        </w:tabs>
        <w:ind w:left="3711" w:hanging="360"/>
      </w:pPr>
      <w:rPr>
        <w:rFonts w:ascii="Courier New" w:hAnsi="Courier New" w:cs="Courier New" w:hint="default"/>
      </w:rPr>
    </w:lvl>
    <w:lvl w:ilvl="5" w:tplc="04190005" w:tentative="1">
      <w:start w:val="1"/>
      <w:numFmt w:val="bullet"/>
      <w:lvlText w:val=""/>
      <w:lvlJc w:val="left"/>
      <w:pPr>
        <w:tabs>
          <w:tab w:val="num" w:pos="4431"/>
        </w:tabs>
        <w:ind w:left="4431" w:hanging="360"/>
      </w:pPr>
      <w:rPr>
        <w:rFonts w:ascii="Wingdings" w:hAnsi="Wingdings" w:hint="default"/>
      </w:rPr>
    </w:lvl>
    <w:lvl w:ilvl="6" w:tplc="04190001" w:tentative="1">
      <w:start w:val="1"/>
      <w:numFmt w:val="bullet"/>
      <w:lvlText w:val=""/>
      <w:lvlJc w:val="left"/>
      <w:pPr>
        <w:tabs>
          <w:tab w:val="num" w:pos="5151"/>
        </w:tabs>
        <w:ind w:left="5151" w:hanging="360"/>
      </w:pPr>
      <w:rPr>
        <w:rFonts w:ascii="Symbol" w:hAnsi="Symbol" w:hint="default"/>
      </w:rPr>
    </w:lvl>
    <w:lvl w:ilvl="7" w:tplc="04190003" w:tentative="1">
      <w:start w:val="1"/>
      <w:numFmt w:val="bullet"/>
      <w:lvlText w:val="o"/>
      <w:lvlJc w:val="left"/>
      <w:pPr>
        <w:tabs>
          <w:tab w:val="num" w:pos="5871"/>
        </w:tabs>
        <w:ind w:left="5871" w:hanging="360"/>
      </w:pPr>
      <w:rPr>
        <w:rFonts w:ascii="Courier New" w:hAnsi="Courier New" w:cs="Courier New" w:hint="default"/>
      </w:rPr>
    </w:lvl>
    <w:lvl w:ilvl="8" w:tplc="04190005" w:tentative="1">
      <w:start w:val="1"/>
      <w:numFmt w:val="bullet"/>
      <w:lvlText w:val=""/>
      <w:lvlJc w:val="left"/>
      <w:pPr>
        <w:tabs>
          <w:tab w:val="num" w:pos="6591"/>
        </w:tabs>
        <w:ind w:left="6591" w:hanging="360"/>
      </w:pPr>
      <w:rPr>
        <w:rFonts w:ascii="Wingdings" w:hAnsi="Wingdings" w:hint="default"/>
      </w:rPr>
    </w:lvl>
  </w:abstractNum>
  <w:abstractNum w:abstractNumId="9">
    <w:nsid w:val="22EB4EAA"/>
    <w:multiLevelType w:val="hybridMultilevel"/>
    <w:tmpl w:val="42BA6C60"/>
    <w:lvl w:ilvl="0" w:tplc="0419000F">
      <w:start w:val="1"/>
      <w:numFmt w:val="decimal"/>
      <w:lvlText w:val="%1."/>
      <w:lvlJc w:val="left"/>
      <w:pPr>
        <w:tabs>
          <w:tab w:val="num" w:pos="943"/>
        </w:tabs>
        <w:ind w:left="943" w:hanging="360"/>
      </w:pPr>
    </w:lvl>
    <w:lvl w:ilvl="1" w:tplc="04190019" w:tentative="1">
      <w:start w:val="1"/>
      <w:numFmt w:val="lowerLetter"/>
      <w:lvlText w:val="%2."/>
      <w:lvlJc w:val="left"/>
      <w:pPr>
        <w:tabs>
          <w:tab w:val="num" w:pos="1663"/>
        </w:tabs>
        <w:ind w:left="1663" w:hanging="360"/>
      </w:pPr>
    </w:lvl>
    <w:lvl w:ilvl="2" w:tplc="0419001B" w:tentative="1">
      <w:start w:val="1"/>
      <w:numFmt w:val="lowerRoman"/>
      <w:lvlText w:val="%3."/>
      <w:lvlJc w:val="right"/>
      <w:pPr>
        <w:tabs>
          <w:tab w:val="num" w:pos="2383"/>
        </w:tabs>
        <w:ind w:left="2383" w:hanging="180"/>
      </w:pPr>
    </w:lvl>
    <w:lvl w:ilvl="3" w:tplc="0419000F" w:tentative="1">
      <w:start w:val="1"/>
      <w:numFmt w:val="decimal"/>
      <w:lvlText w:val="%4."/>
      <w:lvlJc w:val="left"/>
      <w:pPr>
        <w:tabs>
          <w:tab w:val="num" w:pos="3103"/>
        </w:tabs>
        <w:ind w:left="3103" w:hanging="360"/>
      </w:pPr>
    </w:lvl>
    <w:lvl w:ilvl="4" w:tplc="04190019" w:tentative="1">
      <w:start w:val="1"/>
      <w:numFmt w:val="lowerLetter"/>
      <w:lvlText w:val="%5."/>
      <w:lvlJc w:val="left"/>
      <w:pPr>
        <w:tabs>
          <w:tab w:val="num" w:pos="3823"/>
        </w:tabs>
        <w:ind w:left="3823" w:hanging="360"/>
      </w:pPr>
    </w:lvl>
    <w:lvl w:ilvl="5" w:tplc="0419001B" w:tentative="1">
      <w:start w:val="1"/>
      <w:numFmt w:val="lowerRoman"/>
      <w:lvlText w:val="%6."/>
      <w:lvlJc w:val="right"/>
      <w:pPr>
        <w:tabs>
          <w:tab w:val="num" w:pos="4543"/>
        </w:tabs>
        <w:ind w:left="4543" w:hanging="180"/>
      </w:pPr>
    </w:lvl>
    <w:lvl w:ilvl="6" w:tplc="0419000F" w:tentative="1">
      <w:start w:val="1"/>
      <w:numFmt w:val="decimal"/>
      <w:lvlText w:val="%7."/>
      <w:lvlJc w:val="left"/>
      <w:pPr>
        <w:tabs>
          <w:tab w:val="num" w:pos="5263"/>
        </w:tabs>
        <w:ind w:left="5263" w:hanging="360"/>
      </w:pPr>
    </w:lvl>
    <w:lvl w:ilvl="7" w:tplc="04190019" w:tentative="1">
      <w:start w:val="1"/>
      <w:numFmt w:val="lowerLetter"/>
      <w:lvlText w:val="%8."/>
      <w:lvlJc w:val="left"/>
      <w:pPr>
        <w:tabs>
          <w:tab w:val="num" w:pos="5983"/>
        </w:tabs>
        <w:ind w:left="5983" w:hanging="360"/>
      </w:pPr>
    </w:lvl>
    <w:lvl w:ilvl="8" w:tplc="0419001B" w:tentative="1">
      <w:start w:val="1"/>
      <w:numFmt w:val="lowerRoman"/>
      <w:lvlText w:val="%9."/>
      <w:lvlJc w:val="right"/>
      <w:pPr>
        <w:tabs>
          <w:tab w:val="num" w:pos="6703"/>
        </w:tabs>
        <w:ind w:left="6703" w:hanging="180"/>
      </w:pPr>
    </w:lvl>
  </w:abstractNum>
  <w:abstractNum w:abstractNumId="10">
    <w:nsid w:val="235D5D6F"/>
    <w:multiLevelType w:val="hybridMultilevel"/>
    <w:tmpl w:val="4AD8A17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24E04D10"/>
    <w:multiLevelType w:val="hybridMultilevel"/>
    <w:tmpl w:val="5852950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E262736"/>
    <w:multiLevelType w:val="hybridMultilevel"/>
    <w:tmpl w:val="DB82CA76"/>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E995337"/>
    <w:multiLevelType w:val="hybridMultilevel"/>
    <w:tmpl w:val="6C1855AC"/>
    <w:lvl w:ilvl="0" w:tplc="CEF2B9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36437EC"/>
    <w:multiLevelType w:val="hybridMultilevel"/>
    <w:tmpl w:val="2816271A"/>
    <w:lvl w:ilvl="0" w:tplc="0419000F">
      <w:start w:val="1"/>
      <w:numFmt w:val="decimal"/>
      <w:lvlText w:val="%1."/>
      <w:lvlJc w:val="left"/>
      <w:pPr>
        <w:tabs>
          <w:tab w:val="num" w:pos="943"/>
        </w:tabs>
        <w:ind w:left="943" w:hanging="360"/>
      </w:pPr>
    </w:lvl>
    <w:lvl w:ilvl="1" w:tplc="04190019" w:tentative="1">
      <w:start w:val="1"/>
      <w:numFmt w:val="lowerLetter"/>
      <w:lvlText w:val="%2."/>
      <w:lvlJc w:val="left"/>
      <w:pPr>
        <w:tabs>
          <w:tab w:val="num" w:pos="1663"/>
        </w:tabs>
        <w:ind w:left="1663" w:hanging="360"/>
      </w:pPr>
    </w:lvl>
    <w:lvl w:ilvl="2" w:tplc="0419001B" w:tentative="1">
      <w:start w:val="1"/>
      <w:numFmt w:val="lowerRoman"/>
      <w:lvlText w:val="%3."/>
      <w:lvlJc w:val="right"/>
      <w:pPr>
        <w:tabs>
          <w:tab w:val="num" w:pos="2383"/>
        </w:tabs>
        <w:ind w:left="2383" w:hanging="180"/>
      </w:pPr>
    </w:lvl>
    <w:lvl w:ilvl="3" w:tplc="0419000F" w:tentative="1">
      <w:start w:val="1"/>
      <w:numFmt w:val="decimal"/>
      <w:lvlText w:val="%4."/>
      <w:lvlJc w:val="left"/>
      <w:pPr>
        <w:tabs>
          <w:tab w:val="num" w:pos="3103"/>
        </w:tabs>
        <w:ind w:left="3103" w:hanging="360"/>
      </w:pPr>
    </w:lvl>
    <w:lvl w:ilvl="4" w:tplc="04190019" w:tentative="1">
      <w:start w:val="1"/>
      <w:numFmt w:val="lowerLetter"/>
      <w:lvlText w:val="%5."/>
      <w:lvlJc w:val="left"/>
      <w:pPr>
        <w:tabs>
          <w:tab w:val="num" w:pos="3823"/>
        </w:tabs>
        <w:ind w:left="3823" w:hanging="360"/>
      </w:pPr>
    </w:lvl>
    <w:lvl w:ilvl="5" w:tplc="0419001B" w:tentative="1">
      <w:start w:val="1"/>
      <w:numFmt w:val="lowerRoman"/>
      <w:lvlText w:val="%6."/>
      <w:lvlJc w:val="right"/>
      <w:pPr>
        <w:tabs>
          <w:tab w:val="num" w:pos="4543"/>
        </w:tabs>
        <w:ind w:left="4543" w:hanging="180"/>
      </w:pPr>
    </w:lvl>
    <w:lvl w:ilvl="6" w:tplc="0419000F" w:tentative="1">
      <w:start w:val="1"/>
      <w:numFmt w:val="decimal"/>
      <w:lvlText w:val="%7."/>
      <w:lvlJc w:val="left"/>
      <w:pPr>
        <w:tabs>
          <w:tab w:val="num" w:pos="5263"/>
        </w:tabs>
        <w:ind w:left="5263" w:hanging="360"/>
      </w:pPr>
    </w:lvl>
    <w:lvl w:ilvl="7" w:tplc="04190019" w:tentative="1">
      <w:start w:val="1"/>
      <w:numFmt w:val="lowerLetter"/>
      <w:lvlText w:val="%8."/>
      <w:lvlJc w:val="left"/>
      <w:pPr>
        <w:tabs>
          <w:tab w:val="num" w:pos="5983"/>
        </w:tabs>
        <w:ind w:left="5983" w:hanging="360"/>
      </w:pPr>
    </w:lvl>
    <w:lvl w:ilvl="8" w:tplc="0419001B" w:tentative="1">
      <w:start w:val="1"/>
      <w:numFmt w:val="lowerRoman"/>
      <w:lvlText w:val="%9."/>
      <w:lvlJc w:val="right"/>
      <w:pPr>
        <w:tabs>
          <w:tab w:val="num" w:pos="6703"/>
        </w:tabs>
        <w:ind w:left="6703" w:hanging="180"/>
      </w:pPr>
    </w:lvl>
  </w:abstractNum>
  <w:abstractNum w:abstractNumId="15">
    <w:nsid w:val="35AD64C3"/>
    <w:multiLevelType w:val="hybridMultilevel"/>
    <w:tmpl w:val="43683F5A"/>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72B3983"/>
    <w:multiLevelType w:val="hybridMultilevel"/>
    <w:tmpl w:val="212AAE08"/>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9564E50"/>
    <w:multiLevelType w:val="hybridMultilevel"/>
    <w:tmpl w:val="1024B6C4"/>
    <w:lvl w:ilvl="0" w:tplc="471EDEA8">
      <w:start w:val="1"/>
      <w:numFmt w:val="decimal"/>
      <w:lvlText w:val="%1."/>
      <w:lvlJc w:val="left"/>
      <w:pPr>
        <w:ind w:left="1429"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34A4015"/>
    <w:multiLevelType w:val="hybridMultilevel"/>
    <w:tmpl w:val="6144E546"/>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6AF5F16"/>
    <w:multiLevelType w:val="hybridMultilevel"/>
    <w:tmpl w:val="2A38EBA8"/>
    <w:lvl w:ilvl="0" w:tplc="38B4B07A">
      <w:start w:val="1"/>
      <w:numFmt w:val="bullet"/>
      <w:lvlText w:val="-"/>
      <w:lvlJc w:val="left"/>
      <w:pPr>
        <w:ind w:left="1069" w:hanging="360"/>
      </w:pPr>
      <w:rPr>
        <w:rFonts w:ascii="Sylfaen" w:hAnsi="Sylfaen" w:hint="default"/>
        <w:color w:val="auto"/>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0">
    <w:nsid w:val="4929726A"/>
    <w:multiLevelType w:val="hybridMultilevel"/>
    <w:tmpl w:val="4204FEB0"/>
    <w:lvl w:ilvl="0" w:tplc="A7BE9F52">
      <w:start w:val="1"/>
      <w:numFmt w:val="decimal"/>
      <w:lvlText w:val="%1."/>
      <w:lvlJc w:val="left"/>
      <w:pPr>
        <w:ind w:left="1429"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A0A2A61"/>
    <w:multiLevelType w:val="hybridMultilevel"/>
    <w:tmpl w:val="0C8218F0"/>
    <w:lvl w:ilvl="0" w:tplc="DC740150">
      <w:start w:val="1"/>
      <w:numFmt w:val="decimal"/>
      <w:lvlText w:val="%1."/>
      <w:lvlJc w:val="left"/>
      <w:pPr>
        <w:ind w:left="1429"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089528F"/>
    <w:multiLevelType w:val="hybridMultilevel"/>
    <w:tmpl w:val="E7AC54CA"/>
    <w:lvl w:ilvl="0" w:tplc="74369774">
      <w:start w:val="1"/>
      <w:numFmt w:val="decimal"/>
      <w:lvlText w:val="%1."/>
      <w:lvlJc w:val="left"/>
      <w:pPr>
        <w:ind w:left="2138"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54951B29"/>
    <w:multiLevelType w:val="hybridMultilevel"/>
    <w:tmpl w:val="5E46FE26"/>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505723A"/>
    <w:multiLevelType w:val="hybridMultilevel"/>
    <w:tmpl w:val="CF84721C"/>
    <w:lvl w:ilvl="0" w:tplc="0419000F">
      <w:start w:val="1"/>
      <w:numFmt w:val="decimal"/>
      <w:lvlText w:val="%1."/>
      <w:lvlJc w:val="left"/>
      <w:pPr>
        <w:ind w:left="1429" w:hanging="360"/>
      </w:pPr>
      <w:rPr>
        <w:rFont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50C674F"/>
    <w:multiLevelType w:val="hybridMultilevel"/>
    <w:tmpl w:val="8CE84B40"/>
    <w:lvl w:ilvl="0" w:tplc="CEF2B9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ECB61D8"/>
    <w:multiLevelType w:val="hybridMultilevel"/>
    <w:tmpl w:val="CF36D804"/>
    <w:lvl w:ilvl="0" w:tplc="74369774">
      <w:start w:val="1"/>
      <w:numFmt w:val="decimal"/>
      <w:lvlText w:val="%1."/>
      <w:lvlJc w:val="left"/>
      <w:pPr>
        <w:ind w:left="1429"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EE07D94"/>
    <w:multiLevelType w:val="hybridMultilevel"/>
    <w:tmpl w:val="CBCABCD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60B260FC"/>
    <w:multiLevelType w:val="hybridMultilevel"/>
    <w:tmpl w:val="FB64DAC2"/>
    <w:lvl w:ilvl="0" w:tplc="0419000F">
      <w:start w:val="1"/>
      <w:numFmt w:val="decimal"/>
      <w:lvlText w:val="%1."/>
      <w:lvlJc w:val="left"/>
      <w:pPr>
        <w:tabs>
          <w:tab w:val="num" w:pos="943"/>
        </w:tabs>
        <w:ind w:left="943" w:hanging="360"/>
      </w:pPr>
    </w:lvl>
    <w:lvl w:ilvl="1" w:tplc="04190019" w:tentative="1">
      <w:start w:val="1"/>
      <w:numFmt w:val="lowerLetter"/>
      <w:lvlText w:val="%2."/>
      <w:lvlJc w:val="left"/>
      <w:pPr>
        <w:tabs>
          <w:tab w:val="num" w:pos="1663"/>
        </w:tabs>
        <w:ind w:left="1663" w:hanging="360"/>
      </w:pPr>
    </w:lvl>
    <w:lvl w:ilvl="2" w:tplc="0419001B" w:tentative="1">
      <w:start w:val="1"/>
      <w:numFmt w:val="lowerRoman"/>
      <w:lvlText w:val="%3."/>
      <w:lvlJc w:val="right"/>
      <w:pPr>
        <w:tabs>
          <w:tab w:val="num" w:pos="2383"/>
        </w:tabs>
        <w:ind w:left="2383" w:hanging="180"/>
      </w:pPr>
    </w:lvl>
    <w:lvl w:ilvl="3" w:tplc="0419000F" w:tentative="1">
      <w:start w:val="1"/>
      <w:numFmt w:val="decimal"/>
      <w:lvlText w:val="%4."/>
      <w:lvlJc w:val="left"/>
      <w:pPr>
        <w:tabs>
          <w:tab w:val="num" w:pos="3103"/>
        </w:tabs>
        <w:ind w:left="3103" w:hanging="360"/>
      </w:pPr>
    </w:lvl>
    <w:lvl w:ilvl="4" w:tplc="04190019" w:tentative="1">
      <w:start w:val="1"/>
      <w:numFmt w:val="lowerLetter"/>
      <w:lvlText w:val="%5."/>
      <w:lvlJc w:val="left"/>
      <w:pPr>
        <w:tabs>
          <w:tab w:val="num" w:pos="3823"/>
        </w:tabs>
        <w:ind w:left="3823" w:hanging="360"/>
      </w:pPr>
    </w:lvl>
    <w:lvl w:ilvl="5" w:tplc="0419001B" w:tentative="1">
      <w:start w:val="1"/>
      <w:numFmt w:val="lowerRoman"/>
      <w:lvlText w:val="%6."/>
      <w:lvlJc w:val="right"/>
      <w:pPr>
        <w:tabs>
          <w:tab w:val="num" w:pos="4543"/>
        </w:tabs>
        <w:ind w:left="4543" w:hanging="180"/>
      </w:pPr>
    </w:lvl>
    <w:lvl w:ilvl="6" w:tplc="0419000F" w:tentative="1">
      <w:start w:val="1"/>
      <w:numFmt w:val="decimal"/>
      <w:lvlText w:val="%7."/>
      <w:lvlJc w:val="left"/>
      <w:pPr>
        <w:tabs>
          <w:tab w:val="num" w:pos="5263"/>
        </w:tabs>
        <w:ind w:left="5263" w:hanging="360"/>
      </w:pPr>
    </w:lvl>
    <w:lvl w:ilvl="7" w:tplc="04190019" w:tentative="1">
      <w:start w:val="1"/>
      <w:numFmt w:val="lowerLetter"/>
      <w:lvlText w:val="%8."/>
      <w:lvlJc w:val="left"/>
      <w:pPr>
        <w:tabs>
          <w:tab w:val="num" w:pos="5983"/>
        </w:tabs>
        <w:ind w:left="5983" w:hanging="360"/>
      </w:pPr>
    </w:lvl>
    <w:lvl w:ilvl="8" w:tplc="0419001B" w:tentative="1">
      <w:start w:val="1"/>
      <w:numFmt w:val="lowerRoman"/>
      <w:lvlText w:val="%9."/>
      <w:lvlJc w:val="right"/>
      <w:pPr>
        <w:tabs>
          <w:tab w:val="num" w:pos="6703"/>
        </w:tabs>
        <w:ind w:left="6703" w:hanging="180"/>
      </w:pPr>
    </w:lvl>
  </w:abstractNum>
  <w:abstractNum w:abstractNumId="29">
    <w:nsid w:val="6A145F32"/>
    <w:multiLevelType w:val="hybridMultilevel"/>
    <w:tmpl w:val="71CE5634"/>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BC53E01"/>
    <w:multiLevelType w:val="hybridMultilevel"/>
    <w:tmpl w:val="C08897D8"/>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2586B97"/>
    <w:multiLevelType w:val="hybridMultilevel"/>
    <w:tmpl w:val="9EACCA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4B767A6"/>
    <w:multiLevelType w:val="hybridMultilevel"/>
    <w:tmpl w:val="3B349150"/>
    <w:lvl w:ilvl="0" w:tplc="38B4B07A">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5516437"/>
    <w:multiLevelType w:val="hybridMultilevel"/>
    <w:tmpl w:val="0434B514"/>
    <w:lvl w:ilvl="0" w:tplc="0419000F">
      <w:start w:val="1"/>
      <w:numFmt w:val="decimal"/>
      <w:lvlText w:val="%1."/>
      <w:lvlJc w:val="left"/>
      <w:pPr>
        <w:tabs>
          <w:tab w:val="num" w:pos="985"/>
        </w:tabs>
        <w:ind w:left="985" w:hanging="360"/>
      </w:pPr>
    </w:lvl>
    <w:lvl w:ilvl="1" w:tplc="63E01DE2">
      <w:start w:val="1"/>
      <w:numFmt w:val="bullet"/>
      <w:lvlText w:val=""/>
      <w:lvlJc w:val="left"/>
      <w:pPr>
        <w:tabs>
          <w:tab w:val="num" w:pos="1705"/>
        </w:tabs>
        <w:ind w:left="1705" w:hanging="360"/>
      </w:pPr>
      <w:rPr>
        <w:rFonts w:ascii="Symbol" w:hAnsi="Symbol" w:hint="default"/>
      </w:rPr>
    </w:lvl>
    <w:lvl w:ilvl="2" w:tplc="0419001B" w:tentative="1">
      <w:start w:val="1"/>
      <w:numFmt w:val="lowerRoman"/>
      <w:lvlText w:val="%3."/>
      <w:lvlJc w:val="right"/>
      <w:pPr>
        <w:tabs>
          <w:tab w:val="num" w:pos="2425"/>
        </w:tabs>
        <w:ind w:left="2425" w:hanging="180"/>
      </w:pPr>
    </w:lvl>
    <w:lvl w:ilvl="3" w:tplc="0419000F" w:tentative="1">
      <w:start w:val="1"/>
      <w:numFmt w:val="decimal"/>
      <w:lvlText w:val="%4."/>
      <w:lvlJc w:val="left"/>
      <w:pPr>
        <w:tabs>
          <w:tab w:val="num" w:pos="3145"/>
        </w:tabs>
        <w:ind w:left="3145" w:hanging="360"/>
      </w:pPr>
    </w:lvl>
    <w:lvl w:ilvl="4" w:tplc="04190019" w:tentative="1">
      <w:start w:val="1"/>
      <w:numFmt w:val="lowerLetter"/>
      <w:lvlText w:val="%5."/>
      <w:lvlJc w:val="left"/>
      <w:pPr>
        <w:tabs>
          <w:tab w:val="num" w:pos="3865"/>
        </w:tabs>
        <w:ind w:left="3865" w:hanging="360"/>
      </w:pPr>
    </w:lvl>
    <w:lvl w:ilvl="5" w:tplc="0419001B" w:tentative="1">
      <w:start w:val="1"/>
      <w:numFmt w:val="lowerRoman"/>
      <w:lvlText w:val="%6."/>
      <w:lvlJc w:val="right"/>
      <w:pPr>
        <w:tabs>
          <w:tab w:val="num" w:pos="4585"/>
        </w:tabs>
        <w:ind w:left="4585" w:hanging="180"/>
      </w:pPr>
    </w:lvl>
    <w:lvl w:ilvl="6" w:tplc="0419000F" w:tentative="1">
      <w:start w:val="1"/>
      <w:numFmt w:val="decimal"/>
      <w:lvlText w:val="%7."/>
      <w:lvlJc w:val="left"/>
      <w:pPr>
        <w:tabs>
          <w:tab w:val="num" w:pos="5305"/>
        </w:tabs>
        <w:ind w:left="5305" w:hanging="360"/>
      </w:pPr>
    </w:lvl>
    <w:lvl w:ilvl="7" w:tplc="04190019" w:tentative="1">
      <w:start w:val="1"/>
      <w:numFmt w:val="lowerLetter"/>
      <w:lvlText w:val="%8."/>
      <w:lvlJc w:val="left"/>
      <w:pPr>
        <w:tabs>
          <w:tab w:val="num" w:pos="6025"/>
        </w:tabs>
        <w:ind w:left="6025" w:hanging="360"/>
      </w:pPr>
    </w:lvl>
    <w:lvl w:ilvl="8" w:tplc="0419001B" w:tentative="1">
      <w:start w:val="1"/>
      <w:numFmt w:val="lowerRoman"/>
      <w:lvlText w:val="%9."/>
      <w:lvlJc w:val="right"/>
      <w:pPr>
        <w:tabs>
          <w:tab w:val="num" w:pos="6745"/>
        </w:tabs>
        <w:ind w:left="6745" w:hanging="180"/>
      </w:pPr>
    </w:lvl>
  </w:abstractNum>
  <w:abstractNum w:abstractNumId="34">
    <w:nsid w:val="77A83C2F"/>
    <w:multiLevelType w:val="hybridMultilevel"/>
    <w:tmpl w:val="3C74833E"/>
    <w:lvl w:ilvl="0" w:tplc="63E01DE2">
      <w:start w:val="1"/>
      <w:numFmt w:val="bullet"/>
      <w:lvlText w:val=""/>
      <w:lvlJc w:val="left"/>
      <w:pPr>
        <w:tabs>
          <w:tab w:val="num" w:pos="1695"/>
        </w:tabs>
        <w:ind w:left="1695" w:hanging="360"/>
      </w:pPr>
      <w:rPr>
        <w:rFonts w:ascii="Symbol" w:hAnsi="Symbol" w:hint="default"/>
      </w:rPr>
    </w:lvl>
    <w:lvl w:ilvl="1" w:tplc="04190003" w:tentative="1">
      <w:start w:val="1"/>
      <w:numFmt w:val="bullet"/>
      <w:lvlText w:val="o"/>
      <w:lvlJc w:val="left"/>
      <w:pPr>
        <w:tabs>
          <w:tab w:val="num" w:pos="1695"/>
        </w:tabs>
        <w:ind w:left="1695" w:hanging="360"/>
      </w:pPr>
      <w:rPr>
        <w:rFonts w:ascii="Courier New" w:hAnsi="Courier New" w:cs="Courier New" w:hint="default"/>
      </w:rPr>
    </w:lvl>
    <w:lvl w:ilvl="2" w:tplc="04190005" w:tentative="1">
      <w:start w:val="1"/>
      <w:numFmt w:val="bullet"/>
      <w:lvlText w:val=""/>
      <w:lvlJc w:val="left"/>
      <w:pPr>
        <w:tabs>
          <w:tab w:val="num" w:pos="2415"/>
        </w:tabs>
        <w:ind w:left="2415" w:hanging="360"/>
      </w:pPr>
      <w:rPr>
        <w:rFonts w:ascii="Wingdings" w:hAnsi="Wingdings" w:hint="default"/>
      </w:rPr>
    </w:lvl>
    <w:lvl w:ilvl="3" w:tplc="04190001" w:tentative="1">
      <w:start w:val="1"/>
      <w:numFmt w:val="bullet"/>
      <w:lvlText w:val=""/>
      <w:lvlJc w:val="left"/>
      <w:pPr>
        <w:tabs>
          <w:tab w:val="num" w:pos="3135"/>
        </w:tabs>
        <w:ind w:left="3135" w:hanging="360"/>
      </w:pPr>
      <w:rPr>
        <w:rFonts w:ascii="Symbol" w:hAnsi="Symbol" w:hint="default"/>
      </w:rPr>
    </w:lvl>
    <w:lvl w:ilvl="4" w:tplc="04190003" w:tentative="1">
      <w:start w:val="1"/>
      <w:numFmt w:val="bullet"/>
      <w:lvlText w:val="o"/>
      <w:lvlJc w:val="left"/>
      <w:pPr>
        <w:tabs>
          <w:tab w:val="num" w:pos="3855"/>
        </w:tabs>
        <w:ind w:left="3855" w:hanging="360"/>
      </w:pPr>
      <w:rPr>
        <w:rFonts w:ascii="Courier New" w:hAnsi="Courier New" w:cs="Courier New" w:hint="default"/>
      </w:rPr>
    </w:lvl>
    <w:lvl w:ilvl="5" w:tplc="04190005" w:tentative="1">
      <w:start w:val="1"/>
      <w:numFmt w:val="bullet"/>
      <w:lvlText w:val=""/>
      <w:lvlJc w:val="left"/>
      <w:pPr>
        <w:tabs>
          <w:tab w:val="num" w:pos="4575"/>
        </w:tabs>
        <w:ind w:left="4575" w:hanging="360"/>
      </w:pPr>
      <w:rPr>
        <w:rFonts w:ascii="Wingdings" w:hAnsi="Wingdings" w:hint="default"/>
      </w:rPr>
    </w:lvl>
    <w:lvl w:ilvl="6" w:tplc="04190001" w:tentative="1">
      <w:start w:val="1"/>
      <w:numFmt w:val="bullet"/>
      <w:lvlText w:val=""/>
      <w:lvlJc w:val="left"/>
      <w:pPr>
        <w:tabs>
          <w:tab w:val="num" w:pos="5295"/>
        </w:tabs>
        <w:ind w:left="5295" w:hanging="360"/>
      </w:pPr>
      <w:rPr>
        <w:rFonts w:ascii="Symbol" w:hAnsi="Symbol" w:hint="default"/>
      </w:rPr>
    </w:lvl>
    <w:lvl w:ilvl="7" w:tplc="04190003" w:tentative="1">
      <w:start w:val="1"/>
      <w:numFmt w:val="bullet"/>
      <w:lvlText w:val="o"/>
      <w:lvlJc w:val="left"/>
      <w:pPr>
        <w:tabs>
          <w:tab w:val="num" w:pos="6015"/>
        </w:tabs>
        <w:ind w:left="6015" w:hanging="360"/>
      </w:pPr>
      <w:rPr>
        <w:rFonts w:ascii="Courier New" w:hAnsi="Courier New" w:cs="Courier New" w:hint="default"/>
      </w:rPr>
    </w:lvl>
    <w:lvl w:ilvl="8" w:tplc="04190005" w:tentative="1">
      <w:start w:val="1"/>
      <w:numFmt w:val="bullet"/>
      <w:lvlText w:val=""/>
      <w:lvlJc w:val="left"/>
      <w:pPr>
        <w:tabs>
          <w:tab w:val="num" w:pos="6735"/>
        </w:tabs>
        <w:ind w:left="6735" w:hanging="360"/>
      </w:pPr>
      <w:rPr>
        <w:rFonts w:ascii="Wingdings" w:hAnsi="Wingdings" w:hint="default"/>
      </w:rPr>
    </w:lvl>
  </w:abstractNum>
  <w:abstractNum w:abstractNumId="35">
    <w:nsid w:val="7BC04A54"/>
    <w:multiLevelType w:val="hybridMultilevel"/>
    <w:tmpl w:val="6A9A0FB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7CC269B6"/>
    <w:multiLevelType w:val="hybridMultilevel"/>
    <w:tmpl w:val="67385EEC"/>
    <w:lvl w:ilvl="0" w:tplc="38B4B07A">
      <w:start w:val="1"/>
      <w:numFmt w:val="bullet"/>
      <w:lvlText w:val="-"/>
      <w:lvlJc w:val="left"/>
      <w:pPr>
        <w:ind w:left="720" w:hanging="360"/>
      </w:pPr>
      <w:rPr>
        <w:rFonts w:ascii="Sylfaen" w:hAnsi="Sylfae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9"/>
  </w:num>
  <w:num w:numId="3">
    <w:abstractNumId w:val="28"/>
  </w:num>
  <w:num w:numId="4">
    <w:abstractNumId w:val="14"/>
  </w:num>
  <w:num w:numId="5">
    <w:abstractNumId w:val="34"/>
  </w:num>
  <w:num w:numId="6">
    <w:abstractNumId w:val="33"/>
  </w:num>
  <w:num w:numId="7">
    <w:abstractNumId w:val="8"/>
  </w:num>
  <w:num w:numId="8">
    <w:abstractNumId w:val="13"/>
  </w:num>
  <w:num w:numId="9">
    <w:abstractNumId w:val="32"/>
  </w:num>
  <w:num w:numId="10">
    <w:abstractNumId w:val="36"/>
  </w:num>
  <w:num w:numId="11">
    <w:abstractNumId w:val="19"/>
  </w:num>
  <w:num w:numId="12">
    <w:abstractNumId w:val="23"/>
  </w:num>
  <w:num w:numId="13">
    <w:abstractNumId w:val="18"/>
  </w:num>
  <w:num w:numId="14">
    <w:abstractNumId w:val="6"/>
  </w:num>
  <w:num w:numId="15">
    <w:abstractNumId w:val="11"/>
  </w:num>
  <w:num w:numId="16">
    <w:abstractNumId w:val="15"/>
  </w:num>
  <w:num w:numId="17">
    <w:abstractNumId w:val="0"/>
  </w:num>
  <w:num w:numId="18">
    <w:abstractNumId w:val="30"/>
  </w:num>
  <w:num w:numId="19">
    <w:abstractNumId w:val="24"/>
  </w:num>
  <w:num w:numId="20">
    <w:abstractNumId w:val="26"/>
  </w:num>
  <w:num w:numId="21">
    <w:abstractNumId w:val="22"/>
  </w:num>
  <w:num w:numId="22">
    <w:abstractNumId w:val="20"/>
  </w:num>
  <w:num w:numId="23">
    <w:abstractNumId w:val="21"/>
  </w:num>
  <w:num w:numId="24">
    <w:abstractNumId w:val="17"/>
  </w:num>
  <w:num w:numId="25">
    <w:abstractNumId w:val="2"/>
  </w:num>
  <w:num w:numId="26">
    <w:abstractNumId w:val="29"/>
  </w:num>
  <w:num w:numId="27">
    <w:abstractNumId w:val="4"/>
  </w:num>
  <w:num w:numId="28">
    <w:abstractNumId w:val="12"/>
  </w:num>
  <w:num w:numId="29">
    <w:abstractNumId w:val="16"/>
  </w:num>
  <w:num w:numId="30">
    <w:abstractNumId w:val="35"/>
  </w:num>
  <w:num w:numId="31">
    <w:abstractNumId w:val="1"/>
  </w:num>
  <w:num w:numId="32">
    <w:abstractNumId w:val="27"/>
  </w:num>
  <w:num w:numId="33">
    <w:abstractNumId w:val="5"/>
  </w:num>
  <w:num w:numId="34">
    <w:abstractNumId w:val="10"/>
  </w:num>
  <w:num w:numId="35">
    <w:abstractNumId w:val="31"/>
  </w:num>
  <w:num w:numId="36">
    <w:abstractNumId w:val="3"/>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mirrorMargins/>
  <w:proofState w:spelling="clean" w:grammar="clean"/>
  <w:defaultTabStop w:val="709"/>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EC3A16"/>
    <w:rsid w:val="00004A5F"/>
    <w:rsid w:val="00013F43"/>
    <w:rsid w:val="0001741F"/>
    <w:rsid w:val="000240B4"/>
    <w:rsid w:val="00034FC1"/>
    <w:rsid w:val="00037FED"/>
    <w:rsid w:val="00047DA3"/>
    <w:rsid w:val="0007422F"/>
    <w:rsid w:val="00074D08"/>
    <w:rsid w:val="00094361"/>
    <w:rsid w:val="000A0B12"/>
    <w:rsid w:val="000C0293"/>
    <w:rsid w:val="000C0DC3"/>
    <w:rsid w:val="000C13ED"/>
    <w:rsid w:val="000F4BFB"/>
    <w:rsid w:val="0010291E"/>
    <w:rsid w:val="0010407C"/>
    <w:rsid w:val="00116BCF"/>
    <w:rsid w:val="00134866"/>
    <w:rsid w:val="0014568E"/>
    <w:rsid w:val="00161A1A"/>
    <w:rsid w:val="00170B78"/>
    <w:rsid w:val="001828EA"/>
    <w:rsid w:val="00185218"/>
    <w:rsid w:val="00195318"/>
    <w:rsid w:val="001B321F"/>
    <w:rsid w:val="001D6E02"/>
    <w:rsid w:val="001E56C9"/>
    <w:rsid w:val="001E74D2"/>
    <w:rsid w:val="001F0D65"/>
    <w:rsid w:val="001F4736"/>
    <w:rsid w:val="00201B2E"/>
    <w:rsid w:val="002065E8"/>
    <w:rsid w:val="002072FB"/>
    <w:rsid w:val="00212532"/>
    <w:rsid w:val="00227655"/>
    <w:rsid w:val="00244B92"/>
    <w:rsid w:val="00244CA5"/>
    <w:rsid w:val="002454C5"/>
    <w:rsid w:val="0028278C"/>
    <w:rsid w:val="00286A63"/>
    <w:rsid w:val="00292931"/>
    <w:rsid w:val="00297980"/>
    <w:rsid w:val="002A2941"/>
    <w:rsid w:val="002A318A"/>
    <w:rsid w:val="002A42C4"/>
    <w:rsid w:val="002A6F2F"/>
    <w:rsid w:val="002B3D70"/>
    <w:rsid w:val="002C5874"/>
    <w:rsid w:val="002D17E8"/>
    <w:rsid w:val="002E52A6"/>
    <w:rsid w:val="00306240"/>
    <w:rsid w:val="0031331A"/>
    <w:rsid w:val="00316733"/>
    <w:rsid w:val="003247C1"/>
    <w:rsid w:val="003269A1"/>
    <w:rsid w:val="003337E7"/>
    <w:rsid w:val="00337C35"/>
    <w:rsid w:val="00351A91"/>
    <w:rsid w:val="00364500"/>
    <w:rsid w:val="003703EB"/>
    <w:rsid w:val="00381451"/>
    <w:rsid w:val="003848A4"/>
    <w:rsid w:val="003924B6"/>
    <w:rsid w:val="003A15F0"/>
    <w:rsid w:val="003D4C5F"/>
    <w:rsid w:val="003E6AFD"/>
    <w:rsid w:val="003E7BBE"/>
    <w:rsid w:val="003F0DF2"/>
    <w:rsid w:val="003F6E24"/>
    <w:rsid w:val="003F7E6B"/>
    <w:rsid w:val="004038AD"/>
    <w:rsid w:val="0041422E"/>
    <w:rsid w:val="0042670C"/>
    <w:rsid w:val="00437C30"/>
    <w:rsid w:val="00450376"/>
    <w:rsid w:val="0045333E"/>
    <w:rsid w:val="00461BC7"/>
    <w:rsid w:val="00467FDE"/>
    <w:rsid w:val="0047242C"/>
    <w:rsid w:val="004751B6"/>
    <w:rsid w:val="004C7E8B"/>
    <w:rsid w:val="004F3C67"/>
    <w:rsid w:val="00557CF9"/>
    <w:rsid w:val="0057768B"/>
    <w:rsid w:val="00592751"/>
    <w:rsid w:val="005B4832"/>
    <w:rsid w:val="005C52B6"/>
    <w:rsid w:val="005F3A1B"/>
    <w:rsid w:val="006007CA"/>
    <w:rsid w:val="00633BF7"/>
    <w:rsid w:val="00640ADF"/>
    <w:rsid w:val="006427BA"/>
    <w:rsid w:val="00647B05"/>
    <w:rsid w:val="00661698"/>
    <w:rsid w:val="006C5EDD"/>
    <w:rsid w:val="006D372B"/>
    <w:rsid w:val="006E0A6B"/>
    <w:rsid w:val="006F2FD6"/>
    <w:rsid w:val="00704D22"/>
    <w:rsid w:val="00713C5D"/>
    <w:rsid w:val="0073105E"/>
    <w:rsid w:val="007340F3"/>
    <w:rsid w:val="007406D3"/>
    <w:rsid w:val="00753209"/>
    <w:rsid w:val="00762540"/>
    <w:rsid w:val="0076622A"/>
    <w:rsid w:val="00771E41"/>
    <w:rsid w:val="007D2705"/>
    <w:rsid w:val="007D499C"/>
    <w:rsid w:val="007F79E8"/>
    <w:rsid w:val="00806D82"/>
    <w:rsid w:val="00814817"/>
    <w:rsid w:val="0081591E"/>
    <w:rsid w:val="00832526"/>
    <w:rsid w:val="00877F6B"/>
    <w:rsid w:val="008A2C2B"/>
    <w:rsid w:val="008A4ECF"/>
    <w:rsid w:val="008E0E6F"/>
    <w:rsid w:val="008F7312"/>
    <w:rsid w:val="00912A28"/>
    <w:rsid w:val="00917B59"/>
    <w:rsid w:val="009238C1"/>
    <w:rsid w:val="00947544"/>
    <w:rsid w:val="009625FD"/>
    <w:rsid w:val="00976B58"/>
    <w:rsid w:val="00991E59"/>
    <w:rsid w:val="009935ED"/>
    <w:rsid w:val="00994C47"/>
    <w:rsid w:val="009A7742"/>
    <w:rsid w:val="009B090E"/>
    <w:rsid w:val="009C3D9E"/>
    <w:rsid w:val="009C592B"/>
    <w:rsid w:val="009D1BC1"/>
    <w:rsid w:val="009D5029"/>
    <w:rsid w:val="009D50B6"/>
    <w:rsid w:val="009D6EB4"/>
    <w:rsid w:val="00A30FD9"/>
    <w:rsid w:val="00A45287"/>
    <w:rsid w:val="00A55ADE"/>
    <w:rsid w:val="00A61277"/>
    <w:rsid w:val="00A73098"/>
    <w:rsid w:val="00AA1ACD"/>
    <w:rsid w:val="00AB032F"/>
    <w:rsid w:val="00AB2D23"/>
    <w:rsid w:val="00AC6A07"/>
    <w:rsid w:val="00AE1CBE"/>
    <w:rsid w:val="00AE6D35"/>
    <w:rsid w:val="00B132C9"/>
    <w:rsid w:val="00B210CA"/>
    <w:rsid w:val="00B21179"/>
    <w:rsid w:val="00B23867"/>
    <w:rsid w:val="00B452F8"/>
    <w:rsid w:val="00B53FE9"/>
    <w:rsid w:val="00B84CEF"/>
    <w:rsid w:val="00B850B6"/>
    <w:rsid w:val="00B9095D"/>
    <w:rsid w:val="00BC2E88"/>
    <w:rsid w:val="00BD6D36"/>
    <w:rsid w:val="00BE0FC2"/>
    <w:rsid w:val="00BF1AF6"/>
    <w:rsid w:val="00BF4FD6"/>
    <w:rsid w:val="00BF64AD"/>
    <w:rsid w:val="00BF687D"/>
    <w:rsid w:val="00C01DCF"/>
    <w:rsid w:val="00C31425"/>
    <w:rsid w:val="00C3308B"/>
    <w:rsid w:val="00C34749"/>
    <w:rsid w:val="00C40583"/>
    <w:rsid w:val="00C57F0A"/>
    <w:rsid w:val="00C9238E"/>
    <w:rsid w:val="00C92435"/>
    <w:rsid w:val="00C945FB"/>
    <w:rsid w:val="00CA11E7"/>
    <w:rsid w:val="00CA7F39"/>
    <w:rsid w:val="00CB3702"/>
    <w:rsid w:val="00CB651C"/>
    <w:rsid w:val="00CB66C0"/>
    <w:rsid w:val="00CC7AE3"/>
    <w:rsid w:val="00CE493F"/>
    <w:rsid w:val="00CF6A87"/>
    <w:rsid w:val="00D02E5A"/>
    <w:rsid w:val="00D12E6E"/>
    <w:rsid w:val="00D351F6"/>
    <w:rsid w:val="00D4058E"/>
    <w:rsid w:val="00D44822"/>
    <w:rsid w:val="00D75381"/>
    <w:rsid w:val="00D81840"/>
    <w:rsid w:val="00D96395"/>
    <w:rsid w:val="00DA30B2"/>
    <w:rsid w:val="00DB1C2E"/>
    <w:rsid w:val="00DB3194"/>
    <w:rsid w:val="00DC424C"/>
    <w:rsid w:val="00DD38A5"/>
    <w:rsid w:val="00E02EBD"/>
    <w:rsid w:val="00E34660"/>
    <w:rsid w:val="00E35B7B"/>
    <w:rsid w:val="00E4072B"/>
    <w:rsid w:val="00E47FB0"/>
    <w:rsid w:val="00E532CF"/>
    <w:rsid w:val="00E64814"/>
    <w:rsid w:val="00E66663"/>
    <w:rsid w:val="00EB7F90"/>
    <w:rsid w:val="00EC3A16"/>
    <w:rsid w:val="00EC7D7C"/>
    <w:rsid w:val="00ED1818"/>
    <w:rsid w:val="00EE2037"/>
    <w:rsid w:val="00EE3E58"/>
    <w:rsid w:val="00EE5C00"/>
    <w:rsid w:val="00EF2A9D"/>
    <w:rsid w:val="00F04837"/>
    <w:rsid w:val="00F543C3"/>
    <w:rsid w:val="00F63180"/>
    <w:rsid w:val="00F66DD6"/>
    <w:rsid w:val="00F83D59"/>
    <w:rsid w:val="00F843C6"/>
    <w:rsid w:val="00F85B8A"/>
    <w:rsid w:val="00F9008E"/>
    <w:rsid w:val="00FB65B4"/>
    <w:rsid w:val="00FD14A5"/>
    <w:rsid w:val="00FE4EB7"/>
    <w:rsid w:val="00FF54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568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B2D23"/>
    <w:pPr>
      <w:ind w:left="720"/>
      <w:contextualSpacing/>
    </w:pPr>
  </w:style>
  <w:style w:type="paragraph" w:styleId="a4">
    <w:name w:val="header"/>
    <w:basedOn w:val="a"/>
    <w:link w:val="a5"/>
    <w:uiPriority w:val="99"/>
    <w:unhideWhenUsed/>
    <w:rsid w:val="00AB2D23"/>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AB2D23"/>
  </w:style>
  <w:style w:type="paragraph" w:styleId="a6">
    <w:name w:val="footer"/>
    <w:basedOn w:val="a"/>
    <w:link w:val="a7"/>
    <w:uiPriority w:val="99"/>
    <w:unhideWhenUsed/>
    <w:rsid w:val="00AB2D23"/>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B2D23"/>
  </w:style>
  <w:style w:type="table" w:styleId="a8">
    <w:name w:val="Table Grid"/>
    <w:basedOn w:val="a1"/>
    <w:uiPriority w:val="59"/>
    <w:rsid w:val="000A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ветлая заливка1"/>
    <w:basedOn w:val="a1"/>
    <w:uiPriority w:val="60"/>
    <w:rsid w:val="000A0B1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Светлая заливка - Акцент 11"/>
    <w:basedOn w:val="a1"/>
    <w:uiPriority w:val="60"/>
    <w:rsid w:val="000A0B12"/>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GridTable2Accent1">
    <w:name w:val="Grid Table 2 Accent 1"/>
    <w:basedOn w:val="a1"/>
    <w:uiPriority w:val="47"/>
    <w:rsid w:val="00B9095D"/>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a9">
    <w:name w:val="Normal (Web)"/>
    <w:basedOn w:val="a"/>
    <w:uiPriority w:val="99"/>
    <w:unhideWhenUsed/>
    <w:rsid w:val="004C7E8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Balloon Text"/>
    <w:basedOn w:val="a"/>
    <w:link w:val="ab"/>
    <w:uiPriority w:val="99"/>
    <w:semiHidden/>
    <w:unhideWhenUsed/>
    <w:rsid w:val="0045037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5037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5257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752DDD-1DEE-4501-80FB-40B6A405F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53</Pages>
  <Words>14319</Words>
  <Characters>81624</Characters>
  <Application>Microsoft Office Word</Application>
  <DocSecurity>0</DocSecurity>
  <Lines>680</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95752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Metod_Tatnya</dc:creator>
  <cp:lastModifiedBy>Админ</cp:lastModifiedBy>
  <cp:revision>4</cp:revision>
  <dcterms:created xsi:type="dcterms:W3CDTF">2023-12-15T07:12:00Z</dcterms:created>
  <dcterms:modified xsi:type="dcterms:W3CDTF">2023-12-15T07:19:00Z</dcterms:modified>
</cp:coreProperties>
</file>